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ab/>
        <w:t xml:space="preserve">                 Budżet Gminy Ostrowite na 2019 r. został przyjęty  na sesji Rady Gminy Ostrowite w dniu  2</w:t>
      </w:r>
      <w:r w:rsidR="00E0081E" w:rsidRPr="00ED7675">
        <w:rPr>
          <w:rFonts w:ascii="Garamond" w:hAnsi="Garamond"/>
          <w:color w:val="000000" w:themeColor="text1"/>
          <w:sz w:val="28"/>
          <w:szCs w:val="28"/>
        </w:rPr>
        <w:t>1 grudnia 2018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roku uchwałą   Nr </w:t>
      </w:r>
      <w:r w:rsidR="00E0081E" w:rsidRPr="00ED7675">
        <w:rPr>
          <w:rFonts w:ascii="Garamond" w:hAnsi="Garamond"/>
          <w:color w:val="000000" w:themeColor="text1"/>
          <w:sz w:val="28"/>
          <w:szCs w:val="28"/>
        </w:rPr>
        <w:t>III)32)2018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    w </w:t>
      </w:r>
      <w:r w:rsidR="00B128CD" w:rsidRPr="00ED7675">
        <w:rPr>
          <w:rFonts w:ascii="Garamond" w:hAnsi="Garamond"/>
          <w:color w:val="000000" w:themeColor="text1"/>
          <w:sz w:val="28"/>
          <w:szCs w:val="28"/>
        </w:rPr>
        <w:t>następuj</w:t>
      </w:r>
      <w:r w:rsidR="00E0081E" w:rsidRPr="00ED7675">
        <w:rPr>
          <w:rFonts w:ascii="Garamond" w:hAnsi="Garamond"/>
          <w:color w:val="000000" w:themeColor="text1"/>
          <w:sz w:val="28"/>
          <w:szCs w:val="28"/>
        </w:rPr>
        <w:t>ą</w:t>
      </w:r>
      <w:r w:rsidRPr="00ED7675">
        <w:rPr>
          <w:rFonts w:ascii="Garamond" w:hAnsi="Garamond"/>
          <w:color w:val="000000" w:themeColor="text1"/>
          <w:sz w:val="28"/>
          <w:szCs w:val="28"/>
        </w:rPr>
        <w:t>cej wysokości:</w:t>
      </w:r>
    </w:p>
    <w:p w:rsidR="009050CD" w:rsidRPr="00ED7675" w:rsidRDefault="009050CD" w:rsidP="009050CD">
      <w:pPr>
        <w:pStyle w:val="Akapitzlist"/>
        <w:numPr>
          <w:ilvl w:val="0"/>
          <w:numId w:val="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Dochody w kwocie          </w:t>
      </w:r>
      <w:r w:rsidR="0061544A" w:rsidRPr="00ED7675">
        <w:rPr>
          <w:rFonts w:ascii="Garamond" w:hAnsi="Garamond"/>
          <w:color w:val="000000" w:themeColor="text1"/>
          <w:sz w:val="28"/>
          <w:szCs w:val="28"/>
        </w:rPr>
        <w:t>22 505 231,00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pStyle w:val="Akapitzlist"/>
        <w:numPr>
          <w:ilvl w:val="0"/>
          <w:numId w:val="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Wydatki  w  kwocie  </w:t>
      </w:r>
      <w:r w:rsidR="0061544A" w:rsidRPr="00ED7675">
        <w:rPr>
          <w:rFonts w:ascii="Garamond" w:hAnsi="Garamond"/>
          <w:color w:val="000000" w:themeColor="text1"/>
          <w:sz w:val="28"/>
          <w:szCs w:val="28"/>
        </w:rPr>
        <w:t xml:space="preserve">        25 767 592,71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celu zrównoważenia budżetu na rok bieżący  zaplanowano  :</w:t>
      </w:r>
    </w:p>
    <w:p w:rsidR="009050CD" w:rsidRPr="00ED7675" w:rsidRDefault="009050CD" w:rsidP="009050CD">
      <w:pPr>
        <w:numPr>
          <w:ilvl w:val="0"/>
          <w:numId w:val="19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przychody w kwocie </w:t>
      </w:r>
      <w:r w:rsidR="00E0081E" w:rsidRPr="00ED7675">
        <w:rPr>
          <w:rFonts w:ascii="Garamond" w:hAnsi="Garamond"/>
          <w:color w:val="000000" w:themeColor="text1"/>
          <w:sz w:val="28"/>
          <w:szCs w:val="28"/>
        </w:rPr>
        <w:t xml:space="preserve"> 3 927 044,00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z tytułu  :</w:t>
      </w:r>
    </w:p>
    <w:p w:rsidR="009050CD" w:rsidRPr="00ED7675" w:rsidRDefault="00AE109C" w:rsidP="00382186">
      <w:pPr>
        <w:numPr>
          <w:ilvl w:val="0"/>
          <w:numId w:val="2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kredyty  na rynku krajowym  w wysokości  3 927 044,00   z</w:t>
      </w:r>
    </w:p>
    <w:p w:rsidR="00AE109C" w:rsidRPr="00ED7675" w:rsidRDefault="009050CD" w:rsidP="00AE109C">
      <w:pPr>
        <w:spacing w:after="0"/>
        <w:ind w:left="489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2.</w:t>
      </w:r>
      <w:r w:rsidR="00AE109C" w:rsidRPr="00ED7675">
        <w:rPr>
          <w:rFonts w:ascii="Garamond" w:hAnsi="Garamond"/>
          <w:color w:val="000000" w:themeColor="text1"/>
          <w:sz w:val="28"/>
          <w:szCs w:val="28"/>
        </w:rPr>
        <w:t xml:space="preserve"> rozchody na kwotę  664 682,29  zł tj. spłatę zaciągniętej pożyczki                              </w:t>
      </w:r>
    </w:p>
    <w:p w:rsidR="00AE109C" w:rsidRPr="00ED7675" w:rsidRDefault="00AE109C" w:rsidP="00AE109C">
      <w:pPr>
        <w:spacing w:after="0"/>
        <w:ind w:left="489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z WFOŚ i GW w Poznaniu    oraz zaciągniętych kredytów                                                     </w:t>
      </w:r>
    </w:p>
    <w:p w:rsidR="00AE109C" w:rsidRPr="00ED7675" w:rsidRDefault="00AE109C" w:rsidP="00AE109C">
      <w:pPr>
        <w:spacing w:after="0"/>
        <w:ind w:left="489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( BS Słupca i BPS Bydgoszcz )</w:t>
      </w:r>
    </w:p>
    <w:p w:rsidR="009050CD" w:rsidRPr="00ED7675" w:rsidRDefault="009050CD" w:rsidP="00AE109C">
      <w:pPr>
        <w:spacing w:after="0"/>
        <w:ind w:left="489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trakcie realizacji budżetu w  okresie sprawozdawczym wprowadzono jedenaście  zmian uchwałą Rady Gminy i osiem zmian  zarządzeniem   Wójta Gminy , tj.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IV/33/2019  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RG Ostrowite  z dnia 30 stycznia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2019 r. 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 V /42/2019           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RG Ostrowite  z dnia 22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>lutego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Uchwałą nr VI/51/2019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RG Ostrowite z dnia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7 marca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VII/55/2019    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 R</w:t>
      </w:r>
      <w:r w:rsidRPr="00ED7675">
        <w:rPr>
          <w:rFonts w:ascii="Garamond" w:hAnsi="Garamond"/>
          <w:color w:val="000000" w:themeColor="text1"/>
          <w:sz w:val="28"/>
          <w:szCs w:val="28"/>
        </w:rPr>
        <w:t>G Ostrowite z dnia 2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9 marca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VIII/77/2019      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RG Ostrowite z dnia 29 kwietnia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Zarządzeniem nr 23/2019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WG Ostrowite z dnia 30 kwietnia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Uchwałą nr IX/94/2019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RG Ostrowite z dnia 22 maja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X/104/2019        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RG Ostrowite  z dnia  18 czerwca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XI/115/2019         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</w:t>
      </w:r>
      <w:r w:rsidRPr="00ED7675">
        <w:rPr>
          <w:rFonts w:ascii="Garamond" w:hAnsi="Garamond"/>
          <w:color w:val="000000" w:themeColor="text1"/>
          <w:sz w:val="28"/>
          <w:szCs w:val="28"/>
        </w:rPr>
        <w:t>RG Ostrowite  z dnia 2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8 czerwca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Zarządzeniem nr 42/2019              WG Ostrowite z dnia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5 lipca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XII/117/2019       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W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G Ostrowite  z dnia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24 lipca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Zarządze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niem nr 52/2019 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WG Ostrowite z dnia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2 sierpnia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Zarzą</w:t>
      </w:r>
      <w:r w:rsidR="00286249" w:rsidRPr="00ED7675">
        <w:rPr>
          <w:rFonts w:ascii="Garamond" w:hAnsi="Garamond"/>
          <w:color w:val="000000" w:themeColor="text1"/>
          <w:sz w:val="28"/>
          <w:szCs w:val="28"/>
        </w:rPr>
        <w:t>dzeniem nr XII/56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/2019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WG Ostrowite z dnia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13 sierpnia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XIII/121/2019        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RG Ostrowite z dnia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29  sierpnia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Zarządzeni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em nr 65/2019   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WG Ostrowite z dnia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5 września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Uchwałą nr XIV/136/2019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RG Ostrowite z dnia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13 września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XV/137/2019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RG Ostrowite  z dnia   30 września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Uchwałą nr XVI/141/2019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RG Ostrowite z dnia 30 października 2019r.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Zarządzeniem nr  85/2019              WG Ostrowite z dnia  20 listopada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Uchwałą nr  XVII8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/152/2019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RG Ostrowite z dnia 2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9 listopada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2019 r. 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Zarządzeniem nr 88/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2019    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WG Ostrowite z dnia 3 gr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udnia 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Uchwałą nr 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XVIII/173/2019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RG Ostrowite z dnia 18 g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rudnia 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numPr>
          <w:ilvl w:val="0"/>
          <w:numId w:val="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Uchwałą nr XIX/183/20</w:t>
      </w:r>
      <w:r w:rsidR="00924D9D" w:rsidRPr="00ED7675">
        <w:rPr>
          <w:rFonts w:ascii="Garamond" w:hAnsi="Garamond"/>
          <w:color w:val="000000" w:themeColor="text1"/>
          <w:sz w:val="28"/>
          <w:szCs w:val="28"/>
        </w:rPr>
        <w:t xml:space="preserve">19   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>R</w:t>
      </w:r>
      <w:r w:rsidR="00B128CD" w:rsidRPr="00ED7675">
        <w:rPr>
          <w:rFonts w:ascii="Garamond" w:hAnsi="Garamond"/>
          <w:color w:val="000000" w:themeColor="text1"/>
          <w:sz w:val="28"/>
          <w:szCs w:val="28"/>
        </w:rPr>
        <w:t xml:space="preserve">G Ostrowite z dnia 30  grudnia </w:t>
      </w:r>
      <w:r w:rsidRPr="00ED7675">
        <w:rPr>
          <w:rFonts w:ascii="Garamond" w:hAnsi="Garamond"/>
          <w:color w:val="000000" w:themeColor="text1"/>
          <w:sz w:val="28"/>
          <w:szCs w:val="28"/>
        </w:rPr>
        <w:t>2019 r.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BD7227" w:rsidRPr="00ED7675" w:rsidRDefault="00BD7227" w:rsidP="00BD7227">
      <w:pPr>
        <w:spacing w:after="0"/>
        <w:jc w:val="both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Wprowadzając powyższe zmiany dokonano  zwiększenia dochodów budżetu              o kwotę  4 743 431,34  zł, tj. do kwoty 27 248 662,34 zł  i wydatków  budżetu                    o kwotę  7 194 43</w:t>
      </w:r>
      <w:r w:rsidR="002E189D" w:rsidRPr="00ED7675">
        <w:rPr>
          <w:rFonts w:ascii="Garamond" w:hAnsi="Garamond"/>
          <w:color w:val="000000" w:themeColor="text1"/>
          <w:sz w:val="28"/>
          <w:szCs w:val="28"/>
        </w:rPr>
        <w:t>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,34  zł  </w:t>
      </w:r>
      <w:r w:rsidR="002E189D" w:rsidRPr="00ED7675">
        <w:rPr>
          <w:rFonts w:ascii="Garamond" w:hAnsi="Garamond"/>
          <w:color w:val="000000" w:themeColor="text1"/>
          <w:sz w:val="28"/>
          <w:szCs w:val="28"/>
        </w:rPr>
        <w:t>, tj. do kwoty  32 962 024,05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</w:t>
      </w:r>
    </w:p>
    <w:p w:rsidR="00BD7227" w:rsidRPr="00ED7675" w:rsidRDefault="00BD7227" w:rsidP="00BD7227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dzień 31 grudnia 2019 r.  deficyt budżetu  wynosi  5 713 361,71 zł , tj. </w:t>
      </w:r>
      <w:r w:rsidR="002E189D" w:rsidRPr="00ED7675">
        <w:rPr>
          <w:rFonts w:ascii="Garamond" w:hAnsi="Garamond"/>
          <w:color w:val="000000" w:themeColor="text1"/>
          <w:sz w:val="28"/>
          <w:szCs w:val="28"/>
        </w:rPr>
        <w:t xml:space="preserve">w trakcie roku budżetowego </w:t>
      </w:r>
      <w:r w:rsidRPr="00ED7675">
        <w:rPr>
          <w:rFonts w:ascii="Garamond" w:hAnsi="Garamond"/>
          <w:color w:val="000000" w:themeColor="text1"/>
          <w:sz w:val="28"/>
          <w:szCs w:val="28"/>
        </w:rPr>
        <w:t>zwiększony został o wprowadzenie do budżetu wolnych środków , o których mowa w art. 217 ust.2 pkt.6 ustawy w wysokości  2 451 000,00 zł 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Jego źródła sfinansowania  to. :</w:t>
      </w:r>
    </w:p>
    <w:p w:rsidR="009050CD" w:rsidRPr="00ED7675" w:rsidRDefault="009050CD" w:rsidP="00382186">
      <w:pPr>
        <w:numPr>
          <w:ilvl w:val="0"/>
          <w:numId w:val="2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przy</w:t>
      </w:r>
      <w:r w:rsidR="00817ADF" w:rsidRPr="00ED7675">
        <w:rPr>
          <w:rFonts w:ascii="Garamond" w:hAnsi="Garamond"/>
          <w:color w:val="000000" w:themeColor="text1"/>
          <w:sz w:val="28"/>
          <w:szCs w:val="28"/>
        </w:rPr>
        <w:t>chody   w wysokości 2 451 000,00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z tytułu :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- wolnych  środków , o których mowa w art. 217 ust.2 pkt. 6 ustawy                                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o finansach publicznych ( jako nadwyżki środków pieniężnych na rachunku 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bieżącym budżetu wynikających z rozliczeń pożyczek z lat ubiegłych )                            </w:t>
      </w:r>
    </w:p>
    <w:p w:rsidR="009050CD" w:rsidRPr="00ED7675" w:rsidRDefault="00817ADF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w wysokości   2 451 000,00</w:t>
      </w:r>
    </w:p>
    <w:p w:rsidR="00817ADF" w:rsidRPr="00ED7675" w:rsidRDefault="00817ADF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 kredyty na kwotę 3 927 044,00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 r</w:t>
      </w:r>
      <w:r w:rsidR="00817ADF" w:rsidRPr="00ED7675">
        <w:rPr>
          <w:rFonts w:ascii="Garamond" w:hAnsi="Garamond"/>
          <w:color w:val="000000" w:themeColor="text1"/>
          <w:sz w:val="28"/>
          <w:szCs w:val="28"/>
        </w:rPr>
        <w:t>ozchody w wysokości  664 82,29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zł, które  zaplanowane  zostały na spłatę   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kolejnych rat pożyczki z WFOŚ i GW w Poznaniu oraz spłaty  rat  dwóch 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kredytów   bankowych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koniec okresu sprawozdawczego tj. 31 grudnia 2019  r. plan  budżetu 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po  zmianach osiągnął wysokość :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2387"/>
        <w:gridCol w:w="2388"/>
        <w:gridCol w:w="2388"/>
        <w:gridCol w:w="2388"/>
      </w:tblGrid>
      <w:tr w:rsidR="009050CD" w:rsidRPr="00ED7675" w:rsidTr="00711D79"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Wyszczególnienie</w:t>
            </w:r>
          </w:p>
        </w:tc>
        <w:tc>
          <w:tcPr>
            <w:tcW w:w="2388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Plan</w:t>
            </w:r>
          </w:p>
        </w:tc>
        <w:tc>
          <w:tcPr>
            <w:tcW w:w="2388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Wykonanie</w:t>
            </w:r>
          </w:p>
        </w:tc>
        <w:tc>
          <w:tcPr>
            <w:tcW w:w="2388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9050CD" w:rsidRPr="00ED7675" w:rsidTr="00711D79">
        <w:tc>
          <w:tcPr>
            <w:tcW w:w="23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8"/>
                <w:szCs w:val="28"/>
              </w:rPr>
              <w:t>Dochody</w:t>
            </w:r>
          </w:p>
        </w:tc>
        <w:tc>
          <w:tcPr>
            <w:tcW w:w="2388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  <w:t>2</w:t>
            </w: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7 248 662,34</w:t>
            </w:r>
          </w:p>
        </w:tc>
        <w:tc>
          <w:tcPr>
            <w:tcW w:w="2388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  <w:t>2</w:t>
            </w: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5 348 492,67</w:t>
            </w:r>
          </w:p>
        </w:tc>
        <w:tc>
          <w:tcPr>
            <w:tcW w:w="2388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93,02</w:t>
            </w:r>
          </w:p>
        </w:tc>
      </w:tr>
      <w:tr w:rsidR="009050CD" w:rsidRPr="00ED7675" w:rsidTr="00711D79">
        <w:tc>
          <w:tcPr>
            <w:tcW w:w="23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8"/>
                <w:szCs w:val="28"/>
              </w:rPr>
              <w:t>Wydatki</w:t>
            </w:r>
          </w:p>
        </w:tc>
        <w:tc>
          <w:tcPr>
            <w:tcW w:w="2388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32 962 024,05</w:t>
            </w:r>
          </w:p>
        </w:tc>
        <w:tc>
          <w:tcPr>
            <w:tcW w:w="2388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27 683 961,56</w:t>
            </w:r>
          </w:p>
        </w:tc>
        <w:tc>
          <w:tcPr>
            <w:tcW w:w="2388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83,98</w:t>
            </w:r>
          </w:p>
        </w:tc>
      </w:tr>
    </w:tbl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397523" w:rsidRPr="00ED7675" w:rsidRDefault="00397523" w:rsidP="00397523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tym :</w:t>
      </w:r>
    </w:p>
    <w:p w:rsidR="00397523" w:rsidRPr="00ED7675" w:rsidRDefault="00397523" w:rsidP="00382186">
      <w:pPr>
        <w:numPr>
          <w:ilvl w:val="0"/>
          <w:numId w:val="29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dochody bieżące na plan  24 551 296,11  zł zrealizowano  w wysokości 23 739 643,49  zł, tj. 96,7%</w:t>
      </w:r>
    </w:p>
    <w:p w:rsidR="00397523" w:rsidRPr="00ED7675" w:rsidRDefault="00397523" w:rsidP="00382186">
      <w:pPr>
        <w:numPr>
          <w:ilvl w:val="0"/>
          <w:numId w:val="29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dochody majątkowe na plan  2 697366,23 zł zrealizowano w wysokości 1 608 849,18  zł  tj. 59,6 %,  w tym dochody ze sprzedaży na </w:t>
      </w:r>
      <w:r w:rsidR="00606D3F" w:rsidRPr="00ED7675">
        <w:rPr>
          <w:rFonts w:ascii="Garamond" w:hAnsi="Garamond"/>
          <w:color w:val="000000" w:themeColor="text1"/>
          <w:sz w:val="28"/>
          <w:szCs w:val="28"/>
        </w:rPr>
        <w:t>plan 78 800</w:t>
      </w:r>
      <w:r w:rsidRPr="00ED7675">
        <w:rPr>
          <w:rFonts w:ascii="Garamond" w:hAnsi="Garamond"/>
          <w:color w:val="000000" w:themeColor="text1"/>
          <w:sz w:val="28"/>
          <w:szCs w:val="28"/>
        </w:rPr>
        <w:t>,00 zł zrealizo</w:t>
      </w:r>
      <w:r w:rsidR="00606D3F" w:rsidRPr="00ED7675">
        <w:rPr>
          <w:rFonts w:ascii="Garamond" w:hAnsi="Garamond"/>
          <w:color w:val="000000" w:themeColor="text1"/>
          <w:sz w:val="28"/>
          <w:szCs w:val="28"/>
        </w:rPr>
        <w:t>wane zostały   w kwocie  18 748,26 zł,  tj. 23,7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%.                 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66311B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dzień  31 grudnia  2019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r. gmina posiada  zobowiązanie długoterminowe z tytułu </w:t>
      </w:r>
      <w:r w:rsidR="00EB3A8E" w:rsidRPr="00ED7675">
        <w:rPr>
          <w:rFonts w:ascii="Garamond" w:hAnsi="Garamond"/>
          <w:color w:val="000000" w:themeColor="text1"/>
          <w:sz w:val="28"/>
          <w:szCs w:val="28"/>
        </w:rPr>
        <w:t>zaciągniętego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kredyt</w:t>
      </w:r>
      <w:r w:rsidR="00EB3A8E" w:rsidRPr="00ED7675">
        <w:rPr>
          <w:rFonts w:ascii="Garamond" w:hAnsi="Garamond"/>
          <w:color w:val="000000" w:themeColor="text1"/>
          <w:sz w:val="28"/>
          <w:szCs w:val="28"/>
        </w:rPr>
        <w:t>u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na rynku krajowym ( BS Słupca, BPS Bydgoszcz )                     </w:t>
      </w:r>
      <w:r w:rsidR="00EB3A8E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 w kwocie  6 410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> 000,00 zł.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koniec okresu sp</w:t>
      </w:r>
      <w:r w:rsidR="00711D79" w:rsidRPr="00ED7675">
        <w:rPr>
          <w:rFonts w:ascii="Garamond" w:hAnsi="Garamond"/>
          <w:color w:val="000000" w:themeColor="text1"/>
          <w:sz w:val="28"/>
          <w:szCs w:val="28"/>
        </w:rPr>
        <w:t>rawozdawczego  ( 31 grudnia 2019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r. ) gmina posiada zo</w:t>
      </w:r>
      <w:r w:rsidR="00711D79" w:rsidRPr="00ED7675">
        <w:rPr>
          <w:rFonts w:ascii="Garamond" w:hAnsi="Garamond"/>
          <w:color w:val="000000" w:themeColor="text1"/>
          <w:sz w:val="28"/>
          <w:szCs w:val="28"/>
        </w:rPr>
        <w:t>bowiązania na kwotę  625 261,59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zł, z następujących tytułów :</w:t>
      </w:r>
    </w:p>
    <w:p w:rsidR="009050CD" w:rsidRPr="00ED7675" w:rsidRDefault="009050CD" w:rsidP="009050CD">
      <w:pPr>
        <w:numPr>
          <w:ilvl w:val="2"/>
          <w:numId w:val="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dodatkowego wynagrodzenia rocznego w kwocie   </w:t>
      </w:r>
      <w:r w:rsidR="00711D79" w:rsidRPr="00ED7675">
        <w:rPr>
          <w:rFonts w:ascii="Garamond" w:hAnsi="Garamond"/>
          <w:color w:val="000000" w:themeColor="text1"/>
          <w:sz w:val="28"/>
          <w:szCs w:val="28"/>
        </w:rPr>
        <w:t>492 233,83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2"/>
          <w:numId w:val="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składek na ubezpieczenie społeczne i Fundusz Pracy                              od dodatkowego wynagrodzenia rocznego i wynagrodzenia nauczycieli  w kwocie                        </w:t>
      </w:r>
      <w:r w:rsidR="00CE1F5E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   92 307,72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2"/>
          <w:numId w:val="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wynagrodzenia z tytułu umów zlecenia w kwocie      </w:t>
      </w:r>
      <w:r w:rsidR="00CE1F5E" w:rsidRPr="00ED7675">
        <w:rPr>
          <w:rFonts w:ascii="Garamond" w:hAnsi="Garamond"/>
          <w:color w:val="000000" w:themeColor="text1"/>
          <w:sz w:val="28"/>
          <w:szCs w:val="28"/>
        </w:rPr>
        <w:t>2 354,00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2"/>
          <w:numId w:val="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wydatków na zakup materiałów , energii , usług telekomunikacyjnych i  pozostałych usług , rozmów telefonicznych  w kwocie                                         </w:t>
      </w:r>
      <w:r w:rsidR="00CE1F5E" w:rsidRPr="00ED7675">
        <w:rPr>
          <w:rFonts w:ascii="Garamond" w:hAnsi="Garamond"/>
          <w:color w:val="000000" w:themeColor="text1"/>
          <w:sz w:val="28"/>
          <w:szCs w:val="28"/>
        </w:rPr>
        <w:t>38 366,04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Wymagalnych zobowiązań na koniec okresu sprawozdawczego gmina nie posiada.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rachunku budżetu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</w:t>
      </w:r>
      <w:r w:rsidR="00CE1F5E" w:rsidRPr="00ED7675">
        <w:rPr>
          <w:rFonts w:ascii="Garamond" w:hAnsi="Garamond"/>
          <w:color w:val="000000" w:themeColor="text1"/>
          <w:sz w:val="28"/>
          <w:szCs w:val="28"/>
        </w:rPr>
        <w:t>iny</w:t>
      </w:r>
      <w:proofErr w:type="spellEnd"/>
      <w:r w:rsidR="00CE1F5E" w:rsidRPr="00ED7675">
        <w:rPr>
          <w:rFonts w:ascii="Garamond" w:hAnsi="Garamond"/>
          <w:color w:val="000000" w:themeColor="text1"/>
          <w:sz w:val="28"/>
          <w:szCs w:val="28"/>
        </w:rPr>
        <w:t xml:space="preserve">   - na dzień 31 grudnia 2019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r. pozostają środki </w:t>
      </w:r>
      <w:r w:rsidR="00CE1F5E" w:rsidRPr="00ED7675">
        <w:rPr>
          <w:rFonts w:ascii="Garamond" w:hAnsi="Garamond"/>
          <w:color w:val="000000" w:themeColor="text1"/>
          <w:sz w:val="28"/>
          <w:szCs w:val="28"/>
        </w:rPr>
        <w:t xml:space="preserve">pieniężne w kwocie  </w:t>
      </w:r>
      <w:r w:rsidR="008D4EE5" w:rsidRPr="00ED7675">
        <w:rPr>
          <w:rFonts w:ascii="Garamond" w:hAnsi="Garamond"/>
          <w:color w:val="000000" w:themeColor="text1"/>
          <w:sz w:val="28"/>
          <w:szCs w:val="28"/>
        </w:rPr>
        <w:t>3 565 174,09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 , w tym :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 subwenc</w:t>
      </w:r>
      <w:r w:rsidR="00CE1F5E" w:rsidRPr="00ED7675">
        <w:rPr>
          <w:rFonts w:ascii="Garamond" w:hAnsi="Garamond"/>
          <w:color w:val="000000" w:themeColor="text1"/>
          <w:sz w:val="28"/>
          <w:szCs w:val="28"/>
        </w:rPr>
        <w:t>ja oświatowa na m-c styczeń 2020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w kwocie  </w:t>
      </w:r>
      <w:r w:rsidR="00BF6C84" w:rsidRPr="00ED7675">
        <w:rPr>
          <w:rFonts w:ascii="Garamond" w:hAnsi="Garamond"/>
          <w:color w:val="000000" w:themeColor="text1"/>
          <w:sz w:val="28"/>
          <w:szCs w:val="28"/>
        </w:rPr>
        <w:t>3 565 174,09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Dochody bieżące budżetu na plan w wysokości 24 551 296,11 zł zostały zrealizowane    w kwocie  23</w:t>
      </w:r>
      <w:r w:rsidR="005A0F82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163B99" w:rsidRPr="00ED7675">
        <w:rPr>
          <w:rFonts w:ascii="Garamond" w:hAnsi="Garamond"/>
          <w:color w:val="000000" w:themeColor="text1"/>
          <w:sz w:val="28"/>
          <w:szCs w:val="28"/>
        </w:rPr>
        <w:t>739 643,49  zł,  tj.  96,69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%  a dochody majątkowe  na plan  2 697 366,23 zł zostały zrealizowane w kwocie  1 608 849,18  zł  , tj.  59,64 %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Dochody ze sprzedaży i przekształcenia prawa użytkowania wieczystego</w:t>
      </w:r>
      <w:r w:rsidR="002E189D" w:rsidRPr="00ED7675">
        <w:rPr>
          <w:rFonts w:ascii="Garamond" w:hAnsi="Garamond"/>
          <w:color w:val="000000" w:themeColor="text1"/>
          <w:sz w:val="28"/>
          <w:szCs w:val="28"/>
        </w:rPr>
        <w:t xml:space="preserve"> w prawo własności  na plan 90 8</w:t>
      </w:r>
      <w:r w:rsidRPr="00ED7675">
        <w:rPr>
          <w:rFonts w:ascii="Garamond" w:hAnsi="Garamond"/>
          <w:color w:val="000000" w:themeColor="text1"/>
          <w:sz w:val="28"/>
          <w:szCs w:val="28"/>
        </w:rPr>
        <w:t>00,00  zł zrealizow</w:t>
      </w:r>
      <w:r w:rsidR="002E189D" w:rsidRPr="00ED7675">
        <w:rPr>
          <w:rFonts w:ascii="Garamond" w:hAnsi="Garamond"/>
          <w:color w:val="000000" w:themeColor="text1"/>
          <w:sz w:val="28"/>
          <w:szCs w:val="28"/>
        </w:rPr>
        <w:t>ane zostały w kwocie   28 640,45  zł,               tj. 31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,5  %.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  <w:u w:val="single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  <w:u w:val="single"/>
        </w:rPr>
        <w:lastRenderedPageBreak/>
        <w:t>Wykonanie dochodów przedstawia się następująco :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4820"/>
        <w:gridCol w:w="1843"/>
        <w:gridCol w:w="1559"/>
        <w:gridCol w:w="1134"/>
      </w:tblGrid>
      <w:tr w:rsidR="009050CD" w:rsidRPr="00ED7675" w:rsidTr="00711D7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Wyszczególnienie</w:t>
            </w:r>
          </w:p>
        </w:tc>
        <w:tc>
          <w:tcPr>
            <w:tcW w:w="1843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Plan</w:t>
            </w:r>
          </w:p>
        </w:tc>
        <w:tc>
          <w:tcPr>
            <w:tcW w:w="1559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Wykonanie</w:t>
            </w:r>
          </w:p>
        </w:tc>
        <w:tc>
          <w:tcPr>
            <w:tcW w:w="1134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9050CD" w:rsidRPr="00ED7675" w:rsidTr="00711D79"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Wpływy z majątku     ( §  0760,0770 )</w:t>
            </w:r>
          </w:p>
        </w:tc>
        <w:tc>
          <w:tcPr>
            <w:tcW w:w="184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17 850,05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2</w:t>
            </w: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2,31</w:t>
            </w:r>
          </w:p>
        </w:tc>
      </w:tr>
      <w:tr w:rsidR="009050CD" w:rsidRPr="00ED7675" w:rsidTr="00711D79"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Wpływy  z podatków i opłat( § 0310,0320,0330,0340,0350)</w:t>
            </w:r>
          </w:p>
        </w:tc>
        <w:tc>
          <w:tcPr>
            <w:tcW w:w="1843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2 421 960,00</w:t>
            </w:r>
          </w:p>
        </w:tc>
        <w:tc>
          <w:tcPr>
            <w:tcW w:w="1559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2 120 656,07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87,55</w:t>
            </w:r>
          </w:p>
        </w:tc>
      </w:tr>
      <w:tr w:rsidR="009050CD" w:rsidRPr="00ED7675" w:rsidTr="00711D79"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Udziały we wpływach  z podatku dochodowego                                               ( § 0010,0020)</w:t>
            </w:r>
          </w:p>
        </w:tc>
        <w:tc>
          <w:tcPr>
            <w:tcW w:w="184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2 793 252,00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2 816 901,64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100,84</w:t>
            </w:r>
          </w:p>
        </w:tc>
      </w:tr>
      <w:tr w:rsidR="009050CD" w:rsidRPr="00ED7675" w:rsidTr="00711D79"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Subwencje</w:t>
            </w:r>
          </w:p>
        </w:tc>
        <w:tc>
          <w:tcPr>
            <w:tcW w:w="1843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7 873 588,00</w:t>
            </w:r>
          </w:p>
        </w:tc>
        <w:tc>
          <w:tcPr>
            <w:tcW w:w="1559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7 873 588,00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9050CD" w:rsidRPr="00ED7675" w:rsidTr="00711D79"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 xml:space="preserve">Dotacje celowe otrzymane z budżetu państwa na realizację zadań bieżących  z zakresu </w:t>
            </w:r>
            <w:proofErr w:type="spellStart"/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administracji</w:t>
            </w:r>
            <w:proofErr w:type="spellEnd"/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 xml:space="preserve"> rządowej              (§ 201,206 )</w:t>
            </w:r>
          </w:p>
        </w:tc>
        <w:tc>
          <w:tcPr>
            <w:tcW w:w="184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8 342 210,93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7 861 321,74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94,</w:t>
            </w: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23</w:t>
            </w:r>
          </w:p>
        </w:tc>
      </w:tr>
      <w:tr w:rsidR="009050CD" w:rsidRPr="00ED7675" w:rsidTr="00711D79">
        <w:trPr>
          <w:trHeight w:val="762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Dotacje celowe otrzymane z budżetu państwa na realizację własnych zadań bieżących ( § 203, 204 )</w:t>
            </w:r>
          </w:p>
        </w:tc>
        <w:tc>
          <w:tcPr>
            <w:tcW w:w="1843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620 143,12</w:t>
            </w:r>
          </w:p>
        </w:tc>
        <w:tc>
          <w:tcPr>
            <w:tcW w:w="1559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591 243,18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95,33</w:t>
            </w:r>
          </w:p>
        </w:tc>
      </w:tr>
      <w:tr w:rsidR="009050CD" w:rsidRPr="00ED7675" w:rsidTr="00711D79">
        <w:trPr>
          <w:trHeight w:val="645"/>
        </w:trPr>
        <w:tc>
          <w:tcPr>
            <w:tcW w:w="48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 xml:space="preserve">Dotacja celowa otrzymana z tytułu pomocy finansowej udzielanej między jednostkami </w:t>
            </w:r>
            <w:proofErr w:type="spellStart"/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samorządu</w:t>
            </w:r>
            <w:proofErr w:type="spellEnd"/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 xml:space="preserve">  terytorialnego na dofinansowanie własnych zadań inwestycyjnych( § 630 )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354 600,00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354 600,00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050CD" w:rsidRPr="00ED7675" w:rsidTr="00711D79">
        <w:trPr>
          <w:trHeight w:val="645"/>
        </w:trPr>
        <w:tc>
          <w:tcPr>
            <w:tcW w:w="48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Dotacje celowe otrzymane z budżetu państwa na realizację inwestycji ( § 633 )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324 701,23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298 315,14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91,87</w:t>
            </w:r>
          </w:p>
        </w:tc>
      </w:tr>
      <w:tr w:rsidR="009050CD" w:rsidRPr="00ED7675" w:rsidTr="00711D79">
        <w:trPr>
          <w:trHeight w:val="360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Dotacje celowe w ramach programów finansowanych         z udziałem środków europejskich oraz środków , o których mowa w art.5 ust.1 pkt.3 oraz ust.3 pkt.5 i 6 ustawy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2 272 769,06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1 194 355,55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52,55</w:t>
            </w:r>
          </w:p>
        </w:tc>
      </w:tr>
      <w:tr w:rsidR="009050CD" w:rsidRPr="00ED7675" w:rsidTr="00711D79">
        <w:trPr>
          <w:trHeight w:val="230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Pozostałe dochody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2 165 438,00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2 219 661,30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113,2</w:t>
            </w:r>
          </w:p>
        </w:tc>
      </w:tr>
    </w:tbl>
    <w:p w:rsidR="009050CD" w:rsidRPr="00ED7675" w:rsidRDefault="009050CD" w:rsidP="009050CD">
      <w:pPr>
        <w:tabs>
          <w:tab w:val="left" w:pos="5205"/>
        </w:tabs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</w:t>
      </w:r>
      <w:r w:rsidRPr="00ED7675">
        <w:rPr>
          <w:rFonts w:ascii="Garamond" w:hAnsi="Garamond"/>
          <w:b/>
          <w:color w:val="000000" w:themeColor="text1"/>
          <w:sz w:val="28"/>
          <w:szCs w:val="28"/>
        </w:rPr>
        <w:tab/>
      </w:r>
    </w:p>
    <w:p w:rsidR="009050CD" w:rsidRPr="00ED7675" w:rsidRDefault="009050CD" w:rsidP="009050CD">
      <w:pPr>
        <w:tabs>
          <w:tab w:val="left" w:pos="6990"/>
        </w:tabs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   R a z e m                              </w:t>
      </w:r>
      <w:r w:rsidR="00F15A95"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       </w:t>
      </w:r>
      <w:r w:rsidR="00D5084F"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 </w:t>
      </w:r>
      <w:r w:rsidR="00F15A95"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</w:t>
      </w:r>
      <w:r w:rsidRPr="00ED7675">
        <w:rPr>
          <w:rFonts w:ascii="Garamond" w:hAnsi="Garamond"/>
          <w:b/>
          <w:color w:val="000000" w:themeColor="text1"/>
          <w:sz w:val="24"/>
          <w:szCs w:val="24"/>
        </w:rPr>
        <w:t>27 248 662,34        25 348 492,67</w:t>
      </w:r>
      <w:r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    </w:t>
      </w:r>
      <w:r w:rsidRPr="00ED7675">
        <w:rPr>
          <w:rFonts w:ascii="Garamond" w:hAnsi="Garamond"/>
          <w:b/>
          <w:color w:val="000000" w:themeColor="text1"/>
          <w:sz w:val="24"/>
          <w:szCs w:val="24"/>
        </w:rPr>
        <w:t>93,02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Dochody podatkowe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za okres od początku roku do  31 grudnia 2019 r.               na plan  5 390 812,00  zł zostały wykonane w kwocie  5 221 228,61  zł , tj.  96,8 %                w stosunku   do planu.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Realizację   przedstawia poniższa tabela :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4962"/>
        <w:gridCol w:w="1701"/>
        <w:gridCol w:w="1559"/>
        <w:gridCol w:w="1134"/>
      </w:tblGrid>
      <w:tr w:rsidR="009050CD" w:rsidRPr="00ED7675" w:rsidTr="00711D7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Wyszczególnienie</w:t>
            </w:r>
          </w:p>
        </w:tc>
        <w:tc>
          <w:tcPr>
            <w:tcW w:w="1701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Plan</w:t>
            </w:r>
          </w:p>
        </w:tc>
        <w:tc>
          <w:tcPr>
            <w:tcW w:w="1559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Wykonanie</w:t>
            </w:r>
          </w:p>
        </w:tc>
        <w:tc>
          <w:tcPr>
            <w:tcW w:w="1134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Udziały we wpływach z podatku dochodowego od osób prawnych</w:t>
            </w:r>
          </w:p>
        </w:tc>
        <w:tc>
          <w:tcPr>
            <w:tcW w:w="1701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7 340,64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73,4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Udziały we wpływach z podatku dochodowego od osób fizycznych</w:t>
            </w:r>
          </w:p>
        </w:tc>
        <w:tc>
          <w:tcPr>
            <w:tcW w:w="1701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2 783 252,00</w:t>
            </w:r>
          </w:p>
        </w:tc>
        <w:tc>
          <w:tcPr>
            <w:tcW w:w="1559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2 809 561,00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100,9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Podatek rolny</w:t>
            </w:r>
          </w:p>
        </w:tc>
        <w:tc>
          <w:tcPr>
            <w:tcW w:w="1701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452 000,00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424 111,38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93,8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Podatek od nieruchomości</w:t>
            </w:r>
          </w:p>
        </w:tc>
        <w:tc>
          <w:tcPr>
            <w:tcW w:w="1701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1 893 700,00</w:t>
            </w:r>
          </w:p>
        </w:tc>
        <w:tc>
          <w:tcPr>
            <w:tcW w:w="1559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1 620 554,01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85,6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Podatek leśny</w:t>
            </w:r>
          </w:p>
        </w:tc>
        <w:tc>
          <w:tcPr>
            <w:tcW w:w="1701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29 341,34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93,1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Podatek od środków transportowych</w:t>
            </w:r>
          </w:p>
        </w:tc>
        <w:tc>
          <w:tcPr>
            <w:tcW w:w="1701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36 760,00</w:t>
            </w:r>
          </w:p>
        </w:tc>
        <w:tc>
          <w:tcPr>
            <w:tcW w:w="1559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43 837,00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119,3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Podatek dochodowy od osób fizycznych opłacany w formie karty podatkowej</w:t>
            </w:r>
          </w:p>
        </w:tc>
        <w:tc>
          <w:tcPr>
            <w:tcW w:w="1701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8 000,00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2 812,34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35,2</w:t>
            </w:r>
          </w:p>
        </w:tc>
      </w:tr>
      <w:tr w:rsidR="009050CD" w:rsidRPr="00ED7675" w:rsidTr="00711D79">
        <w:trPr>
          <w:trHeight w:val="403"/>
        </w:trPr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Podatek od czynności cywilnoprawnych</w:t>
            </w:r>
          </w:p>
        </w:tc>
        <w:tc>
          <w:tcPr>
            <w:tcW w:w="1701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150 600,00</w:t>
            </w:r>
          </w:p>
        </w:tc>
        <w:tc>
          <w:tcPr>
            <w:tcW w:w="1559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256 813,00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170,5</w:t>
            </w:r>
          </w:p>
        </w:tc>
      </w:tr>
      <w:tr w:rsidR="009050CD" w:rsidRPr="00ED7675" w:rsidTr="00711D79">
        <w:trPr>
          <w:trHeight w:val="467"/>
        </w:trPr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Wpływy z opłaty skarbowej</w:t>
            </w:r>
          </w:p>
        </w:tc>
        <w:tc>
          <w:tcPr>
            <w:tcW w:w="1701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25 000,00</w:t>
            </w:r>
          </w:p>
        </w:tc>
        <w:tc>
          <w:tcPr>
            <w:tcW w:w="1559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26 857,90</w:t>
            </w:r>
          </w:p>
        </w:tc>
        <w:tc>
          <w:tcPr>
            <w:tcW w:w="1134" w:type="dxa"/>
            <w:tcBorders>
              <w:left w:val="single" w:sz="6" w:space="0" w:color="F79646"/>
              <w:bottom w:val="single" w:sz="8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10,4</w:t>
            </w:r>
          </w:p>
        </w:tc>
      </w:tr>
      <w:tr w:rsidR="009050CD" w:rsidRPr="00ED7675" w:rsidTr="00711D79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4"/>
                <w:szCs w:val="24"/>
              </w:rPr>
              <w:t xml:space="preserve">          R a z e m</w:t>
            </w:r>
          </w:p>
        </w:tc>
        <w:tc>
          <w:tcPr>
            <w:tcW w:w="1701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5 390 812,00</w:t>
            </w:r>
          </w:p>
        </w:tc>
        <w:tc>
          <w:tcPr>
            <w:tcW w:w="155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5 221 228,61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hAnsi="Garamond"/>
                <w:color w:val="000000" w:themeColor="text1"/>
                <w:sz w:val="24"/>
                <w:szCs w:val="24"/>
              </w:rPr>
              <w:t>96,8</w:t>
            </w:r>
          </w:p>
        </w:tc>
      </w:tr>
    </w:tbl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związku z obniżeniem górnych  stawek podatków, udzielonych ulg i zwolnień, umorzeń zaległości podatkowych, rozłożenia na raty i odroczenia terminu płatności                w okresie od dnia 01 s</w:t>
      </w:r>
      <w:r w:rsidR="00F15A95" w:rsidRPr="00ED7675">
        <w:rPr>
          <w:rFonts w:ascii="Garamond" w:hAnsi="Garamond"/>
          <w:color w:val="000000" w:themeColor="text1"/>
          <w:sz w:val="28"/>
          <w:szCs w:val="28"/>
        </w:rPr>
        <w:t xml:space="preserve">tycznia do dnia 31 grudnia 2019 </w:t>
      </w:r>
      <w:r w:rsidRPr="00ED7675">
        <w:rPr>
          <w:rFonts w:ascii="Garamond" w:hAnsi="Garamond"/>
          <w:color w:val="000000" w:themeColor="text1"/>
          <w:sz w:val="28"/>
          <w:szCs w:val="28"/>
        </w:rPr>
        <w:t>r. gmina utraciła dochody wł</w:t>
      </w:r>
      <w:r w:rsidR="00F15A95" w:rsidRPr="00ED7675">
        <w:rPr>
          <w:rFonts w:ascii="Garamond" w:hAnsi="Garamond"/>
          <w:color w:val="000000" w:themeColor="text1"/>
          <w:sz w:val="28"/>
          <w:szCs w:val="28"/>
        </w:rPr>
        <w:t>asne w kwocie  981 477,78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, co w stosunku do wykonania tych dochodów stanowi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16,1 %.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Utracone dochody   przedstawia  tabela :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tbl>
      <w:tblPr>
        <w:tblW w:w="960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/>
      </w:tblPr>
      <w:tblGrid>
        <w:gridCol w:w="2093"/>
        <w:gridCol w:w="283"/>
        <w:gridCol w:w="1418"/>
        <w:gridCol w:w="1276"/>
        <w:gridCol w:w="1275"/>
        <w:gridCol w:w="993"/>
        <w:gridCol w:w="1134"/>
        <w:gridCol w:w="1134"/>
      </w:tblGrid>
      <w:tr w:rsidR="009050CD" w:rsidRPr="00ED7675" w:rsidTr="0069727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before="120"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>Wyszczególnienie</w:t>
            </w:r>
          </w:p>
        </w:tc>
        <w:tc>
          <w:tcPr>
            <w:tcW w:w="1701" w:type="dxa"/>
            <w:gridSpan w:val="2"/>
            <w:shd w:val="clear" w:color="auto" w:fill="FEF4EC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>Wykonanie</w:t>
            </w:r>
          </w:p>
        </w:tc>
        <w:tc>
          <w:tcPr>
            <w:tcW w:w="1276" w:type="dxa"/>
            <w:shd w:val="clear" w:color="auto" w:fill="FEF4EC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>skutki obniżenia górnych stawek podatków</w:t>
            </w:r>
          </w:p>
        </w:tc>
        <w:tc>
          <w:tcPr>
            <w:tcW w:w="1275" w:type="dxa"/>
            <w:shd w:val="clear" w:color="auto" w:fill="FEF4EC"/>
          </w:tcPr>
          <w:p w:rsidR="009050CD" w:rsidRPr="00ED7675" w:rsidRDefault="009050CD" w:rsidP="00711D79">
            <w:pPr>
              <w:spacing w:before="120"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>skutki udzielonych ulg                                        i zwolnień</w:t>
            </w:r>
          </w:p>
        </w:tc>
        <w:tc>
          <w:tcPr>
            <w:tcW w:w="993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</w:p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>umorzenia</w:t>
            </w:r>
          </w:p>
        </w:tc>
        <w:tc>
          <w:tcPr>
            <w:tcW w:w="1134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>rozłożenie na raty, odroczenie terminu płatności</w:t>
            </w:r>
          </w:p>
        </w:tc>
        <w:tc>
          <w:tcPr>
            <w:tcW w:w="1134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 xml:space="preserve">       % utraconych dochodów  do wykonania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>Udziały we wpływach                          z podatku dochodowego                      od osób prawnych</w:t>
            </w:r>
          </w:p>
        </w:tc>
        <w:tc>
          <w:tcPr>
            <w:tcW w:w="1418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7 340,64</w:t>
            </w:r>
          </w:p>
        </w:tc>
        <w:tc>
          <w:tcPr>
            <w:tcW w:w="1276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>Udziały we wpływach                         z podatku dochodowego             od osób fizycznych</w:t>
            </w:r>
          </w:p>
        </w:tc>
        <w:tc>
          <w:tcPr>
            <w:tcW w:w="1418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2 809 561,00</w:t>
            </w:r>
          </w:p>
        </w:tc>
        <w:tc>
          <w:tcPr>
            <w:tcW w:w="1276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275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>Podatek rolny</w:t>
            </w:r>
          </w:p>
        </w:tc>
        <w:tc>
          <w:tcPr>
            <w:tcW w:w="1418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424 111,38</w:t>
            </w:r>
          </w:p>
        </w:tc>
        <w:tc>
          <w:tcPr>
            <w:tcW w:w="1276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F15A95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69 359,00</w:t>
            </w:r>
          </w:p>
        </w:tc>
        <w:tc>
          <w:tcPr>
            <w:tcW w:w="1275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</w:p>
        </w:tc>
        <w:tc>
          <w:tcPr>
            <w:tcW w:w="99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F15A95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787,00</w:t>
            </w:r>
          </w:p>
        </w:tc>
        <w:tc>
          <w:tcPr>
            <w:tcW w:w="1134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715506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16,5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 xml:space="preserve">Podatek od </w:t>
            </w: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lastRenderedPageBreak/>
              <w:t>nieruchomości</w:t>
            </w:r>
          </w:p>
        </w:tc>
        <w:tc>
          <w:tcPr>
            <w:tcW w:w="1418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lastRenderedPageBreak/>
              <w:t>1 620 554,01</w:t>
            </w:r>
          </w:p>
        </w:tc>
        <w:tc>
          <w:tcPr>
            <w:tcW w:w="1276" w:type="dxa"/>
            <w:shd w:val="clear" w:color="auto" w:fill="FDE4D0"/>
          </w:tcPr>
          <w:p w:rsidR="009050CD" w:rsidRPr="00ED7675" w:rsidRDefault="00F15A95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474 240,00</w:t>
            </w:r>
          </w:p>
        </w:tc>
        <w:tc>
          <w:tcPr>
            <w:tcW w:w="1275" w:type="dxa"/>
            <w:shd w:val="clear" w:color="auto" w:fill="FDE4D0"/>
          </w:tcPr>
          <w:p w:rsidR="009050CD" w:rsidRPr="00ED7675" w:rsidRDefault="00F15A95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385 558,33</w:t>
            </w:r>
          </w:p>
        </w:tc>
        <w:tc>
          <w:tcPr>
            <w:tcW w:w="993" w:type="dxa"/>
            <w:shd w:val="clear" w:color="auto" w:fill="FDE4D0"/>
          </w:tcPr>
          <w:p w:rsidR="009050CD" w:rsidRPr="00ED7675" w:rsidRDefault="00F15A95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674,00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F15A95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30 361,48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715506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54,9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lastRenderedPageBreak/>
              <w:t>Podatek leśny</w:t>
            </w:r>
          </w:p>
        </w:tc>
        <w:tc>
          <w:tcPr>
            <w:tcW w:w="1418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29 341,34</w:t>
            </w:r>
          </w:p>
        </w:tc>
        <w:tc>
          <w:tcPr>
            <w:tcW w:w="1276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>Podatek od środków transportowych</w:t>
            </w:r>
          </w:p>
        </w:tc>
        <w:tc>
          <w:tcPr>
            <w:tcW w:w="1418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43 837,00</w:t>
            </w:r>
          </w:p>
        </w:tc>
        <w:tc>
          <w:tcPr>
            <w:tcW w:w="1276" w:type="dxa"/>
            <w:shd w:val="clear" w:color="auto" w:fill="FDE4D0"/>
          </w:tcPr>
          <w:p w:rsidR="009050CD" w:rsidRPr="00ED7675" w:rsidRDefault="00896ABE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20 498,00</w:t>
            </w:r>
          </w:p>
        </w:tc>
        <w:tc>
          <w:tcPr>
            <w:tcW w:w="1275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715506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46,7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>Podatek  opłacany w formie karty podatkowej</w:t>
            </w:r>
          </w:p>
        </w:tc>
        <w:tc>
          <w:tcPr>
            <w:tcW w:w="1418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2 812,34</w:t>
            </w:r>
          </w:p>
        </w:tc>
        <w:tc>
          <w:tcPr>
            <w:tcW w:w="1276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</w:tr>
      <w:tr w:rsidR="009050CD" w:rsidRPr="00ED7675" w:rsidTr="0069727E"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>Podatek od czynności cywilnoprawnych</w:t>
            </w:r>
          </w:p>
        </w:tc>
        <w:tc>
          <w:tcPr>
            <w:tcW w:w="1418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256 813,00</w:t>
            </w:r>
          </w:p>
        </w:tc>
        <w:tc>
          <w:tcPr>
            <w:tcW w:w="1276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275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</w:tr>
      <w:tr w:rsidR="009050CD" w:rsidRPr="00ED7675" w:rsidTr="0069727E">
        <w:trPr>
          <w:trHeight w:val="873"/>
        </w:trPr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</w:rPr>
              <w:t>Wpływy z opłaty skarbowej</w:t>
            </w:r>
          </w:p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26 857,90</w:t>
            </w:r>
          </w:p>
        </w:tc>
        <w:tc>
          <w:tcPr>
            <w:tcW w:w="1276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left w:val="single" w:sz="6" w:space="0" w:color="F79646"/>
              <w:bottom w:val="single" w:sz="8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</w:rPr>
              <w:t>0</w:t>
            </w:r>
          </w:p>
        </w:tc>
      </w:tr>
      <w:tr w:rsidR="009050CD" w:rsidRPr="00ED7675" w:rsidTr="0069727E">
        <w:trPr>
          <w:trHeight w:val="380"/>
        </w:trPr>
        <w:tc>
          <w:tcPr>
            <w:tcW w:w="237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/>
                <w:bCs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</w:rPr>
              <w:t xml:space="preserve">  R a z e m </w:t>
            </w:r>
          </w:p>
        </w:tc>
        <w:tc>
          <w:tcPr>
            <w:tcW w:w="1418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5 221 228,61</w:t>
            </w:r>
          </w:p>
        </w:tc>
        <w:tc>
          <w:tcPr>
            <w:tcW w:w="1276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42410D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</w:rPr>
              <w:t>564 097,00</w:t>
            </w:r>
          </w:p>
        </w:tc>
        <w:tc>
          <w:tcPr>
            <w:tcW w:w="1275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42410D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</w:rPr>
              <w:t>385 558,33</w:t>
            </w:r>
          </w:p>
        </w:tc>
        <w:tc>
          <w:tcPr>
            <w:tcW w:w="993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42410D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</w:rPr>
              <w:t>1 461,00</w:t>
            </w:r>
          </w:p>
        </w:tc>
        <w:tc>
          <w:tcPr>
            <w:tcW w:w="1134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42410D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</w:rPr>
              <w:t>30 361,</w:t>
            </w:r>
            <w:r w:rsidR="00994B33" w:rsidRPr="00ED7675">
              <w:rPr>
                <w:rFonts w:ascii="Garamond" w:eastAsia="Times New Roman" w:hAnsi="Garamond"/>
                <w:b/>
                <w:color w:val="000000" w:themeColor="text1"/>
              </w:rPr>
              <w:t>48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E46B2B" w:rsidP="00711D79">
            <w:pPr>
              <w:spacing w:after="0"/>
              <w:jc w:val="right"/>
              <w:rPr>
                <w:rFonts w:ascii="Garamond" w:eastAsia="Times New Roman" w:hAnsi="Garamond"/>
                <w:b/>
                <w:color w:val="000000" w:themeColor="text1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</w:rPr>
              <w:t>18,7</w:t>
            </w:r>
          </w:p>
        </w:tc>
      </w:tr>
      <w:tr w:rsidR="009050CD" w:rsidRPr="00ED7675" w:rsidTr="00711D79">
        <w:tc>
          <w:tcPr>
            <w:tcW w:w="9606" w:type="dxa"/>
            <w:gridSpan w:val="8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tabs>
                <w:tab w:val="center" w:pos="4737"/>
              </w:tabs>
              <w:spacing w:after="0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</w:t>
            </w:r>
          </w:p>
        </w:tc>
      </w:tr>
    </w:tbl>
    <w:p w:rsidR="009050CD" w:rsidRPr="00ED7675" w:rsidRDefault="009050CD" w:rsidP="009050CD">
      <w:pPr>
        <w:tabs>
          <w:tab w:val="left" w:pos="7914"/>
        </w:tabs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53C8E" w:rsidP="009050CD">
      <w:pPr>
        <w:tabs>
          <w:tab w:val="left" w:pos="7914"/>
        </w:tabs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dzień 31 grudnia 2019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r. r. gmina posiada na</w:t>
      </w:r>
      <w:r w:rsidR="0063221B" w:rsidRPr="00ED7675">
        <w:rPr>
          <w:rFonts w:ascii="Garamond" w:hAnsi="Garamond"/>
          <w:color w:val="000000" w:themeColor="text1"/>
          <w:sz w:val="28"/>
          <w:szCs w:val="28"/>
        </w:rPr>
        <w:t xml:space="preserve">leżności w wysokości  </w:t>
      </w:r>
      <w:r w:rsidRPr="00ED7675">
        <w:rPr>
          <w:rFonts w:ascii="Garamond" w:hAnsi="Garamond"/>
          <w:color w:val="000000" w:themeColor="text1"/>
          <w:sz w:val="28"/>
          <w:szCs w:val="28"/>
        </w:rPr>
        <w:t>929 760,28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zł                            w tym zaległości w wysokości  </w:t>
      </w:r>
      <w:r w:rsidRPr="00ED7675">
        <w:rPr>
          <w:rFonts w:ascii="Garamond" w:hAnsi="Garamond"/>
          <w:color w:val="000000" w:themeColor="text1"/>
          <w:sz w:val="28"/>
          <w:szCs w:val="28"/>
        </w:rPr>
        <w:t>863 112,05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  z następujących tytułów  :</w:t>
      </w:r>
    </w:p>
    <w:p w:rsidR="009050CD" w:rsidRPr="00ED7675" w:rsidRDefault="009050CD" w:rsidP="009050CD">
      <w:pPr>
        <w:tabs>
          <w:tab w:val="left" w:pos="7914"/>
        </w:tabs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ab/>
      </w:r>
    </w:p>
    <w:p w:rsidR="009050CD" w:rsidRPr="00ED7675" w:rsidRDefault="009050CD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podatku od nieruchomości osób fizycznych……………   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112 889,31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podatku od nieruchomości osób prawnych…………….     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37 274,69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podatku rolnym osób fizycznych………………………     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17 951,12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53C8E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podatku leśnym osób fizycznych…………………………        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830,39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podatku od działalności gospodarczej osób fizycznych, opłacanego                   w formie karty podatkowej …………………………………   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15 913,60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53C8E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podatku od spadków i darowizn …………………………         312,00  zł</w:t>
      </w:r>
    </w:p>
    <w:p w:rsidR="009050CD" w:rsidRPr="00ED7675" w:rsidRDefault="009050CD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czynszach z najmu i dzierżawy……………………………  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56 022,58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8669EA" w:rsidRPr="00ED7675" w:rsidRDefault="008669EA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podatku od czynności cywilnoprawnych  …………………         751,00 zł</w:t>
      </w:r>
    </w:p>
    <w:p w:rsidR="008669EA" w:rsidRPr="00ED7675" w:rsidRDefault="008669EA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updof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……………………………………………………..         441,00 zł</w:t>
      </w:r>
    </w:p>
    <w:p w:rsidR="009050CD" w:rsidRPr="00ED7675" w:rsidRDefault="009050CD" w:rsidP="0069727E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opłacie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adiacenckiej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, planistycznej-  razem ………………     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12</w:t>
      </w:r>
      <w:r w:rsidR="00470CAF" w:rsidRPr="00ED7675">
        <w:rPr>
          <w:rFonts w:ascii="Garamond" w:hAnsi="Garamond"/>
          <w:color w:val="000000" w:themeColor="text1"/>
          <w:sz w:val="28"/>
          <w:szCs w:val="28"/>
        </w:rPr>
        <w:t> </w:t>
      </w:r>
      <w:r w:rsidR="00953C8E" w:rsidRPr="00ED7675">
        <w:rPr>
          <w:rFonts w:ascii="Garamond" w:hAnsi="Garamond"/>
          <w:color w:val="000000" w:themeColor="text1"/>
          <w:sz w:val="28"/>
          <w:szCs w:val="28"/>
        </w:rPr>
        <w:t>799</w:t>
      </w:r>
      <w:r w:rsidR="00470CAF" w:rsidRPr="00ED7675">
        <w:rPr>
          <w:rFonts w:ascii="Garamond" w:hAnsi="Garamond"/>
          <w:color w:val="000000" w:themeColor="text1"/>
          <w:sz w:val="28"/>
          <w:szCs w:val="28"/>
        </w:rPr>
        <w:t>,18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                                                                     </w:t>
      </w:r>
    </w:p>
    <w:p w:rsidR="009050CD" w:rsidRPr="00ED7675" w:rsidRDefault="009050CD" w:rsidP="00382186">
      <w:pPr>
        <w:numPr>
          <w:ilvl w:val="0"/>
          <w:numId w:val="2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  odpadach ………………………………………</w:t>
      </w:r>
      <w:r w:rsidR="008669EA" w:rsidRPr="00ED7675">
        <w:rPr>
          <w:rFonts w:ascii="Garamond" w:hAnsi="Garamond"/>
          <w:color w:val="000000" w:themeColor="text1"/>
          <w:sz w:val="28"/>
          <w:szCs w:val="28"/>
        </w:rPr>
        <w:t>……       75 950,80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 funduszu alimentacyjnym i zaliczkach </w:t>
      </w:r>
      <w:r w:rsidR="008669EA" w:rsidRPr="00ED7675">
        <w:rPr>
          <w:rFonts w:ascii="Garamond" w:hAnsi="Garamond"/>
          <w:color w:val="000000" w:themeColor="text1"/>
          <w:sz w:val="28"/>
          <w:szCs w:val="28"/>
        </w:rPr>
        <w:t>alimentacyjnych        531 951,50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odpłatności za pobyt uczestników w ŚDS L</w:t>
      </w:r>
      <w:r w:rsidR="008669EA" w:rsidRPr="00ED7675">
        <w:rPr>
          <w:rFonts w:ascii="Garamond" w:hAnsi="Garamond"/>
          <w:color w:val="000000" w:themeColor="text1"/>
          <w:sz w:val="28"/>
          <w:szCs w:val="28"/>
        </w:rPr>
        <w:t>ucynowo                    24,88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Gmina w stosunku do osób zalegających prowadziła postępowanie egzekucyjne.</w:t>
      </w:r>
    </w:p>
    <w:p w:rsidR="009050CD" w:rsidRPr="00ED7675" w:rsidRDefault="000F019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Wystawionych zostało  259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upomnień na łączne  zobowiązania pieniężne ( podatek od nieruchomośc</w:t>
      </w:r>
      <w:r w:rsidRPr="00ED7675">
        <w:rPr>
          <w:rFonts w:ascii="Garamond" w:hAnsi="Garamond"/>
          <w:color w:val="000000" w:themeColor="text1"/>
          <w:sz w:val="28"/>
          <w:szCs w:val="28"/>
        </w:rPr>
        <w:t>i, rolny i leśny ) na kwotę 164 180,44 zł i osób prawnych – 5 upomnień na kwotę 17 520,00 zł   oraz  26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  tytułów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wykonawczych na kwotę  31 326,80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zł.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W Urzędzie Skarbowym znajdują się tytuły wykonawcze, gdzie postępowanie egzekucyjne zostało wstrzymane z uwagi na zbieg egzekucji sądowej i komorniczej                ( w pierwszej kolejności egzekucja na rzecz ZUS, KRUS i banków ).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pozostałe tytuły wykonawcze znajdujące się w Urzędzie Skarbowym  na koniec okresu sprawo</w:t>
      </w:r>
      <w:r w:rsidR="000F019D" w:rsidRPr="00ED7675">
        <w:rPr>
          <w:rFonts w:ascii="Garamond" w:hAnsi="Garamond"/>
          <w:color w:val="000000" w:themeColor="text1"/>
          <w:sz w:val="28"/>
          <w:szCs w:val="28"/>
        </w:rPr>
        <w:t>zdawczego tj. na 31 grudnia 2019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r.  wpływają  należności w małych kwotach   na rzecz Gminy Ostrowite.</w:t>
      </w:r>
    </w:p>
    <w:p w:rsidR="009050CD" w:rsidRPr="00ED7675" w:rsidRDefault="00C951D0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Wystawiono 27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wezwań do zapłaty zaleg</w:t>
      </w:r>
      <w:r w:rsidRPr="00ED7675">
        <w:rPr>
          <w:rFonts w:ascii="Garamond" w:hAnsi="Garamond"/>
          <w:color w:val="000000" w:themeColor="text1"/>
          <w:sz w:val="28"/>
          <w:szCs w:val="28"/>
        </w:rPr>
        <w:t>łego czynszu w kwocie  20 961,04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</w:p>
    <w:p w:rsidR="00C951D0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Najwię</w:t>
      </w:r>
      <w:r w:rsidR="00C951D0" w:rsidRPr="00ED7675">
        <w:rPr>
          <w:rFonts w:ascii="Garamond" w:hAnsi="Garamond"/>
          <w:color w:val="000000" w:themeColor="text1"/>
          <w:sz w:val="28"/>
          <w:szCs w:val="28"/>
        </w:rPr>
        <w:t>ksza zaległość wynosi  56 022,58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C951D0" w:rsidRPr="00ED7675">
        <w:rPr>
          <w:rFonts w:ascii="Garamond" w:hAnsi="Garamond"/>
          <w:color w:val="000000" w:themeColor="text1"/>
          <w:sz w:val="28"/>
          <w:szCs w:val="28"/>
        </w:rPr>
        <w:t>(netto) jest to zaległość, która została rozłożona na raty i jest spłacana przez dłużnika zgodnie z harmonogramem spłat. Kwota 3 419,68 zł za czynsz mieszkalny, została rozpatrzona przez Sąd Okręgowy w Słupcy i wyrokiem zasądzona na rzecz Gminy Ostrowite – dłużnik sukcesywnie spłaca za pośrednikiem Komornika Sądowego w Słupcy.</w:t>
      </w:r>
    </w:p>
    <w:p w:rsidR="009050CD" w:rsidRPr="00ED7675" w:rsidRDefault="00C951D0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Zaległości z tytułu 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użytkowania wieczystego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wynoszą 0. </w:t>
      </w:r>
    </w:p>
    <w:p w:rsidR="009050CD" w:rsidRPr="00ED7675" w:rsidRDefault="00005BD6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opła</w:t>
      </w:r>
      <w:r w:rsidR="00C951D0" w:rsidRPr="00ED7675">
        <w:rPr>
          <w:rFonts w:ascii="Garamond" w:hAnsi="Garamond"/>
          <w:color w:val="000000" w:themeColor="text1"/>
          <w:sz w:val="28"/>
          <w:szCs w:val="28"/>
        </w:rPr>
        <w:t xml:space="preserve">cie </w:t>
      </w:r>
      <w:proofErr w:type="spellStart"/>
      <w:r w:rsidR="00C951D0" w:rsidRPr="00ED7675">
        <w:rPr>
          <w:rFonts w:ascii="Garamond" w:hAnsi="Garamond"/>
          <w:color w:val="000000" w:themeColor="text1"/>
          <w:sz w:val="28"/>
          <w:szCs w:val="28"/>
        </w:rPr>
        <w:t>adiacenckiej</w:t>
      </w:r>
      <w:proofErr w:type="spellEnd"/>
      <w:r w:rsidR="00C951D0" w:rsidRPr="00ED7675">
        <w:rPr>
          <w:rFonts w:ascii="Garamond" w:hAnsi="Garamond"/>
          <w:color w:val="000000" w:themeColor="text1"/>
          <w:sz w:val="28"/>
          <w:szCs w:val="28"/>
        </w:rPr>
        <w:t xml:space="preserve"> zaległości wynoszą 7 260,30 zł , są to zaległości bieżące. Wystawionych zostało 7 upomnień na kwotę  14 075,28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C951D0" w:rsidRPr="00ED7675">
        <w:rPr>
          <w:rFonts w:ascii="Garamond" w:hAnsi="Garamond"/>
          <w:color w:val="000000" w:themeColor="text1"/>
          <w:sz w:val="28"/>
          <w:szCs w:val="28"/>
        </w:rPr>
        <w:t>, które zostały uregulowane z należytymi odsetkami.</w:t>
      </w:r>
    </w:p>
    <w:p w:rsidR="00C951D0" w:rsidRPr="00ED7675" w:rsidRDefault="00C951D0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opłacie planistycznej zaległości wynoszą 5 000,00 zł . Wystawiono 2 upomnienia na kwotę 11 474,19 zł , które zostały uregulowane wraz z należnymi odsetkami.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W roku budżetowym gmina otrzymała dotacje celowe z budżetu państwa                   na wydatki bieżące   z zakresu Administracji  Rządowej  oraz Krajowego Biura Wyborczego  na następujące zadania : 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5103"/>
        <w:gridCol w:w="1599"/>
        <w:gridCol w:w="1599"/>
        <w:gridCol w:w="1134"/>
      </w:tblGrid>
      <w:tr w:rsidR="009050CD" w:rsidRPr="00ED7675" w:rsidTr="00D524E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Wyszczególnienie</w:t>
            </w:r>
          </w:p>
        </w:tc>
        <w:tc>
          <w:tcPr>
            <w:tcW w:w="1599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Plan</w:t>
            </w:r>
          </w:p>
        </w:tc>
        <w:tc>
          <w:tcPr>
            <w:tcW w:w="1599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Wykonanie</w:t>
            </w:r>
          </w:p>
        </w:tc>
        <w:tc>
          <w:tcPr>
            <w:tcW w:w="1134" w:type="dxa"/>
            <w:shd w:val="clear" w:color="auto" w:fill="FEF4EC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9050CD" w:rsidRPr="00ED7675" w:rsidTr="00D524EC"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Zwrot podatku akcyzowego zawartego w cenie oleju napędowego</w:t>
            </w:r>
          </w:p>
        </w:tc>
        <w:tc>
          <w:tcPr>
            <w:tcW w:w="159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645 220,69</w:t>
            </w:r>
          </w:p>
        </w:tc>
        <w:tc>
          <w:tcPr>
            <w:tcW w:w="159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643 180,</w:t>
            </w:r>
            <w:r w:rsidR="00E66E93"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6</w:t>
            </w: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99,7</w:t>
            </w:r>
          </w:p>
        </w:tc>
      </w:tr>
      <w:tr w:rsidR="009050CD" w:rsidRPr="00ED7675" w:rsidTr="00D524EC"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Urząd Wojewódzki</w:t>
            </w:r>
          </w:p>
        </w:tc>
        <w:tc>
          <w:tcPr>
            <w:tcW w:w="1599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5</w:t>
            </w:r>
            <w:r w:rsidR="00AD7AC9"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2 090,00</w:t>
            </w:r>
          </w:p>
        </w:tc>
        <w:tc>
          <w:tcPr>
            <w:tcW w:w="1599" w:type="dxa"/>
            <w:shd w:val="clear" w:color="auto" w:fill="FDE4D0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52 090,00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9050CD" w:rsidRPr="00ED7675" w:rsidTr="00D524EC">
        <w:trPr>
          <w:trHeight w:val="414"/>
        </w:trPr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Prowadzenie aktualizacji stałego rejestru wyborców</w:t>
            </w:r>
          </w:p>
        </w:tc>
        <w:tc>
          <w:tcPr>
            <w:tcW w:w="159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1 084,00</w:t>
            </w:r>
          </w:p>
        </w:tc>
        <w:tc>
          <w:tcPr>
            <w:tcW w:w="159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1 084,00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9050CD" w:rsidRPr="00ED7675" w:rsidTr="00D524EC">
        <w:trPr>
          <w:trHeight w:val="662"/>
        </w:trPr>
        <w:tc>
          <w:tcPr>
            <w:tcW w:w="510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 xml:space="preserve">Wybory do rad gmin, </w:t>
            </w:r>
            <w:r w:rsidR="00AD7AC9"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Sejmu i Senatu i wybory do Parlamentu Europejskiego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53 869,00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48 027,28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89,15</w:t>
            </w:r>
          </w:p>
        </w:tc>
      </w:tr>
      <w:tr w:rsidR="009050CD" w:rsidRPr="00ED7675" w:rsidTr="00D524EC">
        <w:trPr>
          <w:trHeight w:val="495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Zapewnienie uczniom prawa do bezpłatnego dostępu                          do podręczników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34 036,59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34 036,59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050CD" w:rsidRPr="00ED7675" w:rsidTr="00D524EC">
        <w:trPr>
          <w:trHeight w:val="255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Ośrodki pomocy społecznej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3 046,00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3 000,00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98,16</w:t>
            </w:r>
          </w:p>
        </w:tc>
      </w:tr>
      <w:tr w:rsidR="009050CD" w:rsidRPr="00ED7675" w:rsidTr="00D524EC">
        <w:trPr>
          <w:trHeight w:val="405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Świadczenia wychowawcze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4 476 100,00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4 074 957,48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AD7AC9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91,03</w:t>
            </w:r>
          </w:p>
        </w:tc>
      </w:tr>
      <w:tr w:rsidR="009050CD" w:rsidRPr="00ED7675" w:rsidTr="00D524EC">
        <w:trPr>
          <w:trHeight w:val="360"/>
        </w:trPr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lastRenderedPageBreak/>
              <w:t>Wspieranie rodziny 300+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8" w:space="0" w:color="F79646"/>
            </w:tcBorders>
            <w:shd w:val="clear" w:color="auto" w:fill="FDE4D0"/>
          </w:tcPr>
          <w:p w:rsidR="009050CD" w:rsidRPr="00ED7675" w:rsidRDefault="00D524EC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194 990,00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8" w:space="0" w:color="F79646"/>
            </w:tcBorders>
            <w:shd w:val="clear" w:color="auto" w:fill="FDE4D0"/>
          </w:tcPr>
          <w:p w:rsidR="009050CD" w:rsidRPr="00ED7675" w:rsidRDefault="00D524EC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194 509,34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F79646"/>
            </w:tcBorders>
            <w:shd w:val="clear" w:color="auto" w:fill="FDE4D0"/>
          </w:tcPr>
          <w:p w:rsidR="009050CD" w:rsidRPr="00ED7675" w:rsidRDefault="00D524EC" w:rsidP="00711D79">
            <w:pPr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99,75</w:t>
            </w:r>
          </w:p>
        </w:tc>
      </w:tr>
      <w:tr w:rsidR="009050CD" w:rsidRPr="00ED7675" w:rsidTr="00D524EC">
        <w:trPr>
          <w:trHeight w:val="404"/>
        </w:trPr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Karta dużej rodziny</w:t>
            </w:r>
          </w:p>
        </w:tc>
        <w:tc>
          <w:tcPr>
            <w:tcW w:w="1599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D524EC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1 000,00</w:t>
            </w:r>
          </w:p>
        </w:tc>
        <w:tc>
          <w:tcPr>
            <w:tcW w:w="1599" w:type="dxa"/>
            <w:tcBorders>
              <w:left w:val="single" w:sz="6" w:space="0" w:color="F79646"/>
              <w:bottom w:val="single" w:sz="8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D524EC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526,29</w:t>
            </w:r>
          </w:p>
        </w:tc>
        <w:tc>
          <w:tcPr>
            <w:tcW w:w="1134" w:type="dxa"/>
            <w:tcBorders>
              <w:left w:val="single" w:sz="6" w:space="0" w:color="F79646"/>
              <w:bottom w:val="single" w:sz="8" w:space="0" w:color="F79646"/>
            </w:tcBorders>
            <w:shd w:val="clear" w:color="auto" w:fill="FBCAA2"/>
          </w:tcPr>
          <w:p w:rsidR="009050CD" w:rsidRPr="00ED7675" w:rsidRDefault="00D524EC" w:rsidP="00711D79">
            <w:pPr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52,62</w:t>
            </w:r>
          </w:p>
        </w:tc>
      </w:tr>
      <w:tr w:rsidR="009050CD" w:rsidRPr="00ED7675" w:rsidTr="00D524EC">
        <w:trPr>
          <w:trHeight w:val="344"/>
        </w:trPr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Ośrodki wsparcia ( ŚDS Lucynowo)</w:t>
            </w:r>
          </w:p>
        </w:tc>
        <w:tc>
          <w:tcPr>
            <w:tcW w:w="1599" w:type="dxa"/>
            <w:shd w:val="clear" w:color="auto" w:fill="FDE4D0"/>
          </w:tcPr>
          <w:p w:rsidR="009050CD" w:rsidRPr="00ED7675" w:rsidRDefault="00D524EC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852 174,65</w:t>
            </w:r>
          </w:p>
        </w:tc>
        <w:tc>
          <w:tcPr>
            <w:tcW w:w="1599" w:type="dxa"/>
            <w:shd w:val="clear" w:color="auto" w:fill="FDE4D0"/>
          </w:tcPr>
          <w:p w:rsidR="009050CD" w:rsidRPr="00ED7675" w:rsidRDefault="00D524EC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836 455,3</w:t>
            </w:r>
          </w:p>
        </w:tc>
        <w:tc>
          <w:tcPr>
            <w:tcW w:w="1134" w:type="dxa"/>
            <w:shd w:val="clear" w:color="auto" w:fill="FDE4D0"/>
          </w:tcPr>
          <w:p w:rsidR="009050CD" w:rsidRPr="00ED7675" w:rsidRDefault="00D524EC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98,15</w:t>
            </w:r>
          </w:p>
        </w:tc>
      </w:tr>
      <w:tr w:rsidR="009050CD" w:rsidRPr="00ED7675" w:rsidTr="00D524EC">
        <w:trPr>
          <w:trHeight w:val="491"/>
        </w:trPr>
        <w:tc>
          <w:tcPr>
            <w:tcW w:w="510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spacing w:after="0"/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Świadczenia rodzinne</w:t>
            </w:r>
          </w:p>
        </w:tc>
        <w:tc>
          <w:tcPr>
            <w:tcW w:w="159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D524EC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1 997 000,00</w:t>
            </w:r>
          </w:p>
        </w:tc>
        <w:tc>
          <w:tcPr>
            <w:tcW w:w="1599" w:type="dxa"/>
            <w:tcBorders>
              <w:left w:val="single" w:sz="6" w:space="0" w:color="F79646"/>
              <w:right w:val="single" w:sz="6" w:space="0" w:color="F79646"/>
            </w:tcBorders>
            <w:shd w:val="clear" w:color="auto" w:fill="FBCAA2"/>
          </w:tcPr>
          <w:p w:rsidR="009050CD" w:rsidRPr="00ED7675" w:rsidRDefault="00D524EC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1 951 830,09</w:t>
            </w:r>
          </w:p>
        </w:tc>
        <w:tc>
          <w:tcPr>
            <w:tcW w:w="1134" w:type="dxa"/>
            <w:tcBorders>
              <w:left w:val="single" w:sz="6" w:space="0" w:color="F79646"/>
            </w:tcBorders>
            <w:shd w:val="clear" w:color="auto" w:fill="FBCAA2"/>
          </w:tcPr>
          <w:p w:rsidR="009050CD" w:rsidRPr="00ED7675" w:rsidRDefault="00D524EC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97,73</w:t>
            </w:r>
          </w:p>
        </w:tc>
      </w:tr>
      <w:tr w:rsidR="009050CD" w:rsidRPr="00ED7675" w:rsidTr="00D524EC">
        <w:trPr>
          <w:trHeight w:val="390"/>
        </w:trPr>
        <w:tc>
          <w:tcPr>
            <w:tcW w:w="510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Składki na ubezpieczenie zdrowotne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D524EC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31 000,00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D524EC" w:rsidP="00711D79">
            <w:pPr>
              <w:spacing w:after="0"/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21 624,65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4D0"/>
          </w:tcPr>
          <w:p w:rsidR="009050CD" w:rsidRPr="00ED7675" w:rsidRDefault="00D524EC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69,75</w:t>
            </w:r>
          </w:p>
        </w:tc>
      </w:tr>
      <w:tr w:rsidR="009050CD" w:rsidRPr="00ED7675" w:rsidTr="00D524EC">
        <w:trPr>
          <w:trHeight w:val="568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Cs/>
                <w:color w:val="000000" w:themeColor="text1"/>
                <w:sz w:val="24"/>
                <w:szCs w:val="24"/>
              </w:rPr>
              <w:t>Dodatki mieszkaniowe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jc w:val="right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4D0"/>
          </w:tcPr>
          <w:p w:rsidR="009050CD" w:rsidRPr="00ED7675" w:rsidRDefault="009050CD" w:rsidP="00711D79">
            <w:pPr>
              <w:spacing w:after="0"/>
              <w:jc w:val="center"/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color w:val="000000" w:themeColor="text1"/>
                <w:sz w:val="24"/>
                <w:szCs w:val="24"/>
              </w:rPr>
              <w:t>0</w:t>
            </w:r>
          </w:p>
        </w:tc>
      </w:tr>
      <w:tr w:rsidR="009050CD" w:rsidRPr="00ED7675" w:rsidTr="00D524EC">
        <w:trPr>
          <w:trHeight w:val="416"/>
        </w:trPr>
        <w:tc>
          <w:tcPr>
            <w:tcW w:w="5103" w:type="dxa"/>
            <w:tcBorders>
              <w:top w:val="single" w:sz="4" w:space="0" w:color="F79646"/>
              <w:left w:val="nil"/>
              <w:right w:val="nil"/>
            </w:tcBorders>
            <w:shd w:val="clear" w:color="auto" w:fill="FFFFFF"/>
          </w:tcPr>
          <w:p w:rsidR="009050CD" w:rsidRPr="00ED7675" w:rsidRDefault="009050CD" w:rsidP="00711D79">
            <w:pPr>
              <w:rPr>
                <w:rFonts w:ascii="Garamond" w:eastAsia="Times New Roman" w:hAnsi="Garamond"/>
                <w:b/>
                <w:bCs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/>
                <w:bCs/>
                <w:color w:val="000000" w:themeColor="text1"/>
                <w:sz w:val="24"/>
                <w:szCs w:val="24"/>
              </w:rPr>
              <w:t xml:space="preserve">                           R a z e m</w:t>
            </w:r>
          </w:p>
        </w:tc>
        <w:tc>
          <w:tcPr>
            <w:tcW w:w="1599" w:type="dxa"/>
            <w:tcBorders>
              <w:top w:val="single" w:sz="4" w:space="0" w:color="F79646"/>
            </w:tcBorders>
            <w:shd w:val="clear" w:color="auto" w:fill="FDE4D0"/>
          </w:tcPr>
          <w:p w:rsidR="009050CD" w:rsidRPr="00ED7675" w:rsidRDefault="00D524EC" w:rsidP="00711D79">
            <w:pPr>
              <w:jc w:val="right"/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  <w:t>8 342 210,93</w:t>
            </w:r>
          </w:p>
        </w:tc>
        <w:tc>
          <w:tcPr>
            <w:tcW w:w="1599" w:type="dxa"/>
            <w:tcBorders>
              <w:top w:val="single" w:sz="4" w:space="0" w:color="F79646"/>
            </w:tcBorders>
            <w:shd w:val="clear" w:color="auto" w:fill="FDE4D0"/>
          </w:tcPr>
          <w:p w:rsidR="009050CD" w:rsidRPr="00ED7675" w:rsidRDefault="00D524EC" w:rsidP="00711D79">
            <w:pPr>
              <w:jc w:val="right"/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  <w:t>7 861 321,74</w:t>
            </w:r>
          </w:p>
        </w:tc>
        <w:tc>
          <w:tcPr>
            <w:tcW w:w="1134" w:type="dxa"/>
            <w:tcBorders>
              <w:top w:val="single" w:sz="4" w:space="0" w:color="F79646"/>
            </w:tcBorders>
            <w:shd w:val="clear" w:color="auto" w:fill="FDE4D0"/>
          </w:tcPr>
          <w:p w:rsidR="009050CD" w:rsidRPr="00ED7675" w:rsidRDefault="00D524EC" w:rsidP="00711D79">
            <w:pPr>
              <w:jc w:val="center"/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</w:pPr>
            <w:r w:rsidRPr="00ED7675">
              <w:rPr>
                <w:rFonts w:ascii="Garamond" w:eastAsia="Times New Roman" w:hAnsi="Garamond"/>
                <w:b/>
                <w:color w:val="000000" w:themeColor="text1"/>
                <w:sz w:val="24"/>
                <w:szCs w:val="24"/>
              </w:rPr>
              <w:t>94,23</w:t>
            </w:r>
          </w:p>
        </w:tc>
      </w:tr>
    </w:tbl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okresie sprawozdawczym gmina otrzymała również subwencje składającą się                       z trzech części – wyrównawczej, równoważącej oraz łącznej kwoty uzupełniającej części wyrównawczej subwencji </w:t>
      </w:r>
      <w:r w:rsidR="00684922" w:rsidRPr="00ED7675">
        <w:rPr>
          <w:rFonts w:ascii="Garamond" w:hAnsi="Garamond"/>
          <w:color w:val="000000" w:themeColor="text1"/>
          <w:sz w:val="28"/>
          <w:szCs w:val="28"/>
        </w:rPr>
        <w:t>ogólnej w wysokości 7 873 588,00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i tak :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</w:t>
      </w:r>
      <w:r w:rsidR="00684922" w:rsidRPr="00ED7675">
        <w:rPr>
          <w:rFonts w:ascii="Garamond" w:hAnsi="Garamond"/>
          <w:color w:val="000000" w:themeColor="text1"/>
          <w:sz w:val="28"/>
          <w:szCs w:val="28"/>
        </w:rPr>
        <w:t xml:space="preserve"> subwencja oświatowa na plan  4 103 214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,00  zł została zrealizowana                                </w:t>
      </w:r>
    </w:p>
    <w:p w:rsidR="009050CD" w:rsidRPr="00ED7675" w:rsidRDefault="00684922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w kwocie 4 103 214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>,00   zł tj.  100,00 %,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 subwenc</w:t>
      </w:r>
      <w:r w:rsidR="00684922" w:rsidRPr="00ED7675">
        <w:rPr>
          <w:rFonts w:ascii="Garamond" w:hAnsi="Garamond"/>
          <w:color w:val="000000" w:themeColor="text1"/>
          <w:sz w:val="28"/>
          <w:szCs w:val="28"/>
        </w:rPr>
        <w:t>ja równoważąca na plan 3 656 609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,00 zł została zrealizowana                                               </w:t>
      </w:r>
    </w:p>
    <w:p w:rsidR="009050CD" w:rsidRPr="00ED7675" w:rsidRDefault="00684922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w kwocie  3 656 609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>,00  zł, tj. w 100 %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 subwenc</w:t>
      </w:r>
      <w:r w:rsidR="00684922" w:rsidRPr="00ED7675">
        <w:rPr>
          <w:rFonts w:ascii="Garamond" w:hAnsi="Garamond"/>
          <w:color w:val="000000" w:themeColor="text1"/>
          <w:sz w:val="28"/>
          <w:szCs w:val="28"/>
        </w:rPr>
        <w:t>ja uzupełniająca na plan 113 765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,00 zł została przekazana                                             </w:t>
      </w:r>
    </w:p>
    <w:p w:rsidR="009050CD" w:rsidRPr="00ED7675" w:rsidRDefault="00684922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w wysokości  113 765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>,00  zł, tj. w 100 %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</w:t>
      </w:r>
    </w:p>
    <w:p w:rsidR="009050CD" w:rsidRPr="00ED7675" w:rsidRDefault="009050CD" w:rsidP="00F13CE5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Gmina otrzymała w roku sprawozdawczym  dotacje na realizację własnych  zadań bieżących  w zakresie :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-wychowania p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>rzedszkolnego kwotę   140 300,00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- na składki   na ubezpieczenie zdrowotne opłacane za osoby pobierające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niektóre   świadczenia   z pomocy społecznej, niektóre świadczenia rodzinne </w:t>
      </w:r>
    </w:p>
    <w:p w:rsidR="009050CD" w:rsidRPr="00ED7675" w:rsidRDefault="00F04964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kwotę 6 030,00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zł,                           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- na dofinansowanie wypłat  zasiłków jednorazowych  w części gwarantowanej                       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przez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 xml:space="preserve"> budżet państwa kwotę  18</w:t>
      </w:r>
      <w:r w:rsidR="005E3E1D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 xml:space="preserve">261,12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- na dofinansowanie wypłat za</w:t>
      </w:r>
      <w:r w:rsidR="005E3E1D" w:rsidRPr="00ED7675">
        <w:rPr>
          <w:rFonts w:ascii="Garamond" w:hAnsi="Garamond"/>
          <w:color w:val="000000" w:themeColor="text1"/>
          <w:sz w:val="28"/>
          <w:szCs w:val="28"/>
        </w:rPr>
        <w:t>siłków   stałych kwotę 6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>9</w:t>
      </w:r>
      <w:r w:rsidR="005E3E1D" w:rsidRPr="00ED7675">
        <w:rPr>
          <w:rFonts w:ascii="Garamond" w:hAnsi="Garamond"/>
          <w:color w:val="000000" w:themeColor="text1"/>
          <w:sz w:val="28"/>
          <w:szCs w:val="28"/>
        </w:rPr>
        <w:t> 81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>8</w:t>
      </w:r>
      <w:r w:rsidR="005E3E1D" w:rsidRPr="00ED7675">
        <w:rPr>
          <w:rFonts w:ascii="Garamond" w:hAnsi="Garamond"/>
          <w:color w:val="000000" w:themeColor="text1"/>
          <w:sz w:val="28"/>
          <w:szCs w:val="28"/>
        </w:rPr>
        <w:t xml:space="preserve">,24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- na utrzymanie   Gminnego Ośrodka P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>omocy Społecznej   kwotę  40 715</w:t>
      </w:r>
      <w:r w:rsidRPr="00ED7675">
        <w:rPr>
          <w:rFonts w:ascii="Garamond" w:hAnsi="Garamond"/>
          <w:color w:val="000000" w:themeColor="text1"/>
          <w:sz w:val="28"/>
          <w:szCs w:val="28"/>
        </w:rPr>
        <w:t>,00 zł,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- na pomoc państwa w zakr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>esie dożywiania kwotę 141 750,00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- na dofinansowanie świadczeń pomocy materialnej o charakterze socjalnym                     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</w:t>
      </w:r>
      <w:r w:rsidR="00F04964" w:rsidRPr="00ED7675">
        <w:rPr>
          <w:rFonts w:ascii="Garamond" w:hAnsi="Garamond"/>
          <w:color w:val="000000" w:themeColor="text1"/>
          <w:sz w:val="28"/>
          <w:szCs w:val="28"/>
        </w:rPr>
        <w:t xml:space="preserve">      dla uczniów kwotę 50 912,98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- zwrot części wydatków bieżących  wykonanych w ramach   funduszu </w:t>
      </w:r>
    </w:p>
    <w:p w:rsidR="009050CD" w:rsidRPr="00ED7675" w:rsidRDefault="00F04964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           sołeckiego w 2018 r. -  60 607,46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 , </w:t>
      </w:r>
    </w:p>
    <w:p w:rsidR="00F04964" w:rsidRPr="00ED7675" w:rsidRDefault="00F04964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- na tablicę interaktywną </w:t>
      </w:r>
      <w:r w:rsidR="00873BAE" w:rsidRPr="00ED7675">
        <w:rPr>
          <w:rFonts w:ascii="Garamond" w:hAnsi="Garamond"/>
          <w:color w:val="000000" w:themeColor="text1"/>
          <w:sz w:val="28"/>
          <w:szCs w:val="28"/>
        </w:rPr>
        <w:t>– 14 000,00 zł</w:t>
      </w:r>
    </w:p>
    <w:p w:rsidR="009050CD" w:rsidRPr="00ED7675" w:rsidRDefault="00873BAE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- na Maluch +   -  48 848,38</w:t>
      </w:r>
    </w:p>
    <w:p w:rsidR="009050CD" w:rsidRPr="00ED7675" w:rsidRDefault="00F15AF4" w:rsidP="00F15AF4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Gmina otrzymała dotację z Województwa Wielkopolskiego w ramach programu Pięknieje Wielkopolska Wieś kwotę 29 000,00 zł z przeznaczeniem na remont świetlicy w Jarotkach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Realizację dochodów wg klasyfikacji budżetowej zawiera  zestawienie tabelaryczne         pn. </w:t>
      </w:r>
      <w:r w:rsidRPr="00ED7675">
        <w:rPr>
          <w:rFonts w:ascii="Garamond" w:hAnsi="Garamond"/>
          <w:b/>
          <w:color w:val="000000" w:themeColor="text1"/>
          <w:sz w:val="28"/>
          <w:szCs w:val="28"/>
        </w:rPr>
        <w:t>„</w:t>
      </w:r>
      <w:r w:rsidRPr="00ED7675">
        <w:rPr>
          <w:rFonts w:ascii="Garamond" w:hAnsi="Garamond"/>
          <w:b/>
          <w:i/>
          <w:color w:val="000000" w:themeColor="text1"/>
          <w:sz w:val="28"/>
          <w:szCs w:val="28"/>
        </w:rPr>
        <w:t xml:space="preserve">Wykonanie dochodów </w:t>
      </w:r>
      <w:r w:rsidR="00C6492A" w:rsidRPr="00ED7675">
        <w:rPr>
          <w:rFonts w:ascii="Garamond" w:hAnsi="Garamond"/>
          <w:b/>
          <w:i/>
          <w:color w:val="000000" w:themeColor="text1"/>
          <w:sz w:val="28"/>
          <w:szCs w:val="28"/>
        </w:rPr>
        <w:t>budżetu Gminy Ostrowite za 201</w:t>
      </w:r>
      <w:r w:rsidR="00F15AF4" w:rsidRPr="00ED7675">
        <w:rPr>
          <w:rFonts w:ascii="Garamond" w:hAnsi="Garamond"/>
          <w:b/>
          <w:i/>
          <w:color w:val="000000" w:themeColor="text1"/>
          <w:sz w:val="28"/>
          <w:szCs w:val="28"/>
        </w:rPr>
        <w:t>9</w:t>
      </w:r>
      <w:r w:rsidRPr="00ED7675">
        <w:rPr>
          <w:rFonts w:ascii="Garamond" w:hAnsi="Garamond"/>
          <w:b/>
          <w:i/>
          <w:color w:val="000000" w:themeColor="text1"/>
          <w:sz w:val="28"/>
          <w:szCs w:val="28"/>
        </w:rPr>
        <w:t>r.”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stanowiące załącznik nr  2 do Zarządzenia Wójta Gminy Ostrowite </w:t>
      </w:r>
      <w:r w:rsidR="00F13CE5" w:rsidRPr="00ED7675">
        <w:rPr>
          <w:rFonts w:ascii="Garamond" w:hAnsi="Garamond"/>
          <w:color w:val="000000" w:themeColor="text1"/>
          <w:sz w:val="28"/>
          <w:szCs w:val="28"/>
        </w:rPr>
        <w:t>nr   24  )2020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 dnia       </w:t>
      </w:r>
    </w:p>
    <w:p w:rsidR="009050CD" w:rsidRPr="00ED7675" w:rsidRDefault="00E775EE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30  marca 2020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r.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  <w:u w:val="single"/>
        </w:rPr>
      </w:pP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  <w:u w:val="single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  <w:u w:val="single"/>
        </w:rPr>
        <w:t xml:space="preserve">Wydatki budżetu </w:t>
      </w:r>
      <w:proofErr w:type="spellStart"/>
      <w:r w:rsidRPr="00ED7675">
        <w:rPr>
          <w:rFonts w:ascii="Garamond" w:hAnsi="Garamond"/>
          <w:b/>
          <w:color w:val="000000" w:themeColor="text1"/>
          <w:sz w:val="28"/>
          <w:szCs w:val="28"/>
          <w:u w:val="single"/>
        </w:rPr>
        <w:t>gminy</w:t>
      </w:r>
      <w:proofErr w:type="spellEnd"/>
      <w:r w:rsidRPr="00ED7675">
        <w:rPr>
          <w:rFonts w:ascii="Garamond" w:hAnsi="Garamond"/>
          <w:b/>
          <w:color w:val="000000" w:themeColor="text1"/>
          <w:sz w:val="28"/>
          <w:szCs w:val="28"/>
          <w:u w:val="single"/>
        </w:rPr>
        <w:t xml:space="preserve"> Ostrowite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  <w:u w:val="single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Wydatki na plan budżetowy</w:t>
      </w:r>
      <w:r w:rsidR="00F15AF4" w:rsidRPr="00ED7675">
        <w:rPr>
          <w:rFonts w:ascii="Garamond" w:hAnsi="Garamond"/>
          <w:color w:val="000000" w:themeColor="text1"/>
          <w:sz w:val="28"/>
          <w:szCs w:val="28"/>
        </w:rPr>
        <w:t xml:space="preserve"> w wysokości  32 962 024,05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zostały zrealizowane                 </w:t>
      </w:r>
      <w:r w:rsidR="00F15AF4" w:rsidRPr="00ED7675">
        <w:rPr>
          <w:rFonts w:ascii="Garamond" w:hAnsi="Garamond"/>
          <w:color w:val="000000" w:themeColor="text1"/>
          <w:sz w:val="28"/>
          <w:szCs w:val="28"/>
        </w:rPr>
        <w:t xml:space="preserve">       w kwocie    27 683 961,56  zł tj.  83,9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%  %  planu, z tego :</w:t>
      </w:r>
    </w:p>
    <w:p w:rsidR="009050CD" w:rsidRPr="00ED7675" w:rsidRDefault="009050CD" w:rsidP="009050CD">
      <w:pPr>
        <w:numPr>
          <w:ilvl w:val="0"/>
          <w:numId w:val="5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Wydatki bieżące</w:t>
      </w:r>
      <w:r w:rsidR="00F12FF5" w:rsidRPr="00ED7675">
        <w:rPr>
          <w:rFonts w:ascii="Garamond" w:hAnsi="Garamond"/>
          <w:color w:val="000000" w:themeColor="text1"/>
          <w:sz w:val="28"/>
          <w:szCs w:val="28"/>
        </w:rPr>
        <w:t xml:space="preserve"> na plan w kwocie  24 350 658,62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zostały zrealizowane              </w:t>
      </w:r>
      <w:r w:rsidR="00F12FF5" w:rsidRPr="00ED7675">
        <w:rPr>
          <w:rFonts w:ascii="Garamond" w:hAnsi="Garamond"/>
          <w:color w:val="000000" w:themeColor="text1"/>
          <w:sz w:val="28"/>
          <w:szCs w:val="28"/>
        </w:rPr>
        <w:t xml:space="preserve">      w wysokości  22 280 800,83 zł,  tj.  91,5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% w stosunku do planu,                                          </w:t>
      </w:r>
    </w:p>
    <w:p w:rsidR="009050CD" w:rsidRPr="00ED7675" w:rsidRDefault="009050CD" w:rsidP="009050CD">
      <w:pPr>
        <w:spacing w:after="0"/>
        <w:ind w:left="42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w tym :</w:t>
      </w:r>
    </w:p>
    <w:p w:rsidR="009050CD" w:rsidRPr="00ED7675" w:rsidRDefault="009050CD" w:rsidP="009050CD">
      <w:pPr>
        <w:numPr>
          <w:ilvl w:val="0"/>
          <w:numId w:val="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Wynagrodzenia i składek od nich naliczanych  na plan  w wysokości                   </w:t>
      </w:r>
      <w:r w:rsidR="00F12FF5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9 730 081,35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  <w:r w:rsidR="00F12FF5"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kwotę  8 904 623,89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                          </w:t>
      </w:r>
      <w:r w:rsidR="00F12FF5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   tj. 91 ,52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%   w stosunku  do planu.</w:t>
      </w:r>
    </w:p>
    <w:p w:rsidR="009050CD" w:rsidRPr="00ED7675" w:rsidRDefault="009050CD" w:rsidP="009050CD">
      <w:pPr>
        <w:numPr>
          <w:ilvl w:val="0"/>
          <w:numId w:val="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Dotacje udzielone z budżetu podmiotom należącym i nienależącym                    do sektora finansów publicznych </w:t>
      </w:r>
      <w:r w:rsidR="00D15276" w:rsidRPr="00ED7675">
        <w:rPr>
          <w:rFonts w:ascii="Garamond" w:hAnsi="Garamond"/>
          <w:color w:val="000000" w:themeColor="text1"/>
          <w:sz w:val="28"/>
          <w:szCs w:val="28"/>
        </w:rPr>
        <w:t xml:space="preserve"> na plan w wysokości  498 347,00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z</w:t>
      </w:r>
      <w:r w:rsidR="00D15276" w:rsidRPr="00ED7675">
        <w:rPr>
          <w:rFonts w:ascii="Garamond" w:hAnsi="Garamond"/>
          <w:color w:val="000000" w:themeColor="text1"/>
          <w:sz w:val="28"/>
          <w:szCs w:val="28"/>
        </w:rPr>
        <w:t>ł wydatkowano kwotę   497 866,65</w:t>
      </w:r>
      <w:r w:rsidR="006F1B6B" w:rsidRPr="00ED7675">
        <w:rPr>
          <w:rFonts w:ascii="Garamond" w:hAnsi="Garamond"/>
          <w:color w:val="000000" w:themeColor="text1"/>
          <w:sz w:val="28"/>
          <w:szCs w:val="28"/>
        </w:rPr>
        <w:t xml:space="preserve">  zł , tj.   99,9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% w stosunku do planu  </w:t>
      </w:r>
    </w:p>
    <w:p w:rsidR="009050CD" w:rsidRPr="00ED7675" w:rsidRDefault="009050CD" w:rsidP="009050CD">
      <w:pPr>
        <w:spacing w:after="0"/>
        <w:ind w:left="1353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zgodnie z załącznik</w:t>
      </w:r>
      <w:r w:rsidR="00696ED8" w:rsidRPr="00ED7675">
        <w:rPr>
          <w:rFonts w:ascii="Garamond" w:hAnsi="Garamond"/>
          <w:color w:val="000000" w:themeColor="text1"/>
          <w:sz w:val="28"/>
          <w:szCs w:val="28"/>
        </w:rPr>
        <w:t>iem nr 8  do Zarządzenia   Nr 24</w:t>
      </w:r>
      <w:r w:rsidR="00A401D1" w:rsidRPr="00ED7675">
        <w:rPr>
          <w:rFonts w:ascii="Garamond" w:hAnsi="Garamond"/>
          <w:color w:val="000000" w:themeColor="text1"/>
          <w:sz w:val="28"/>
          <w:szCs w:val="28"/>
        </w:rPr>
        <w:t>/2020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Wó</w:t>
      </w:r>
      <w:r w:rsidR="00A401D1" w:rsidRPr="00ED7675">
        <w:rPr>
          <w:rFonts w:ascii="Garamond" w:hAnsi="Garamond"/>
          <w:color w:val="000000" w:themeColor="text1"/>
          <w:sz w:val="28"/>
          <w:szCs w:val="28"/>
        </w:rPr>
        <w:t xml:space="preserve">jta Gminy </w:t>
      </w:r>
      <w:r w:rsidR="00696ED8" w:rsidRPr="00ED7675">
        <w:rPr>
          <w:rFonts w:ascii="Garamond" w:hAnsi="Garamond"/>
          <w:color w:val="000000" w:themeColor="text1"/>
          <w:sz w:val="28"/>
          <w:szCs w:val="28"/>
        </w:rPr>
        <w:t>Ostrowite  z dnia   30</w:t>
      </w:r>
      <w:r w:rsidR="00A401D1" w:rsidRPr="00ED7675">
        <w:rPr>
          <w:rFonts w:ascii="Garamond" w:hAnsi="Garamond"/>
          <w:color w:val="000000" w:themeColor="text1"/>
          <w:sz w:val="28"/>
          <w:szCs w:val="28"/>
        </w:rPr>
        <w:t xml:space="preserve">  marca 2020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r.  pn. „ 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realizacja dotacji udzielonych                                z budżetu </w:t>
      </w:r>
      <w:proofErr w:type="spellStart"/>
      <w:r w:rsidRPr="00ED7675">
        <w:rPr>
          <w:rFonts w:ascii="Garamond" w:hAnsi="Garamond"/>
          <w:i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Ostrowite podmiotom należącym i nienależącym do sektora </w:t>
      </w:r>
      <w:r w:rsidR="00A401D1" w:rsidRPr="00ED7675">
        <w:rPr>
          <w:rFonts w:ascii="Garamond" w:hAnsi="Garamond"/>
          <w:i/>
          <w:color w:val="000000" w:themeColor="text1"/>
          <w:sz w:val="28"/>
          <w:szCs w:val="28"/>
        </w:rPr>
        <w:t>finansów publicznych w roku 2019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 „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p w:rsidR="009050CD" w:rsidRPr="00ED7675" w:rsidRDefault="009050CD" w:rsidP="009050CD">
      <w:pPr>
        <w:numPr>
          <w:ilvl w:val="0"/>
          <w:numId w:val="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wydatki na obsługę dłu</w:t>
      </w:r>
      <w:r w:rsidR="00696ED8" w:rsidRPr="00ED7675">
        <w:rPr>
          <w:rFonts w:ascii="Garamond" w:hAnsi="Garamond"/>
          <w:color w:val="000000" w:themeColor="text1"/>
          <w:sz w:val="28"/>
          <w:szCs w:val="28"/>
        </w:rPr>
        <w:t>gu na plan w wysokości  106 000,00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wydatkowano</w:t>
      </w:r>
      <w:r w:rsidR="00696ED8" w:rsidRPr="00ED7675">
        <w:rPr>
          <w:rFonts w:ascii="Garamond" w:hAnsi="Garamond"/>
          <w:color w:val="000000" w:themeColor="text1"/>
          <w:sz w:val="28"/>
          <w:szCs w:val="28"/>
        </w:rPr>
        <w:t xml:space="preserve"> kwotę  76 586,50  zł, tj. 72,3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%</w:t>
      </w:r>
    </w:p>
    <w:p w:rsidR="009050CD" w:rsidRPr="00ED7675" w:rsidRDefault="009050CD" w:rsidP="009050CD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numPr>
          <w:ilvl w:val="0"/>
          <w:numId w:val="5"/>
        </w:numPr>
        <w:spacing w:after="0"/>
        <w:ind w:left="114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Wydatki majątkowe na plan w </w:t>
      </w:r>
      <w:r w:rsidR="00151D28" w:rsidRPr="00ED7675">
        <w:rPr>
          <w:rFonts w:ascii="Garamond" w:hAnsi="Garamond"/>
          <w:color w:val="000000" w:themeColor="text1"/>
          <w:sz w:val="28"/>
          <w:szCs w:val="28"/>
        </w:rPr>
        <w:t xml:space="preserve">wysokości  8 611 365,43 </w:t>
      </w:r>
      <w:r w:rsidRPr="00ED7675">
        <w:rPr>
          <w:rFonts w:ascii="Garamond" w:hAnsi="Garamond"/>
          <w:color w:val="000000" w:themeColor="text1"/>
          <w:sz w:val="28"/>
          <w:szCs w:val="28"/>
        </w:rPr>
        <w:t>zł  zrealizowane</w:t>
      </w:r>
      <w:r w:rsidR="00151D28" w:rsidRPr="00ED7675">
        <w:rPr>
          <w:rFonts w:ascii="Garamond" w:hAnsi="Garamond"/>
          <w:color w:val="000000" w:themeColor="text1"/>
          <w:sz w:val="28"/>
          <w:szCs w:val="28"/>
        </w:rPr>
        <w:t xml:space="preserve"> zostały w  kwocie  5 403 260,73</w:t>
      </w:r>
      <w:r w:rsidR="005953C1" w:rsidRPr="00ED7675">
        <w:rPr>
          <w:rFonts w:ascii="Garamond" w:hAnsi="Garamond"/>
          <w:color w:val="000000" w:themeColor="text1"/>
          <w:sz w:val="28"/>
          <w:szCs w:val="28"/>
        </w:rPr>
        <w:t xml:space="preserve">  zł, tj. 62,75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% w stosunku do planu. </w:t>
      </w:r>
    </w:p>
    <w:p w:rsidR="009050CD" w:rsidRPr="00ED7675" w:rsidRDefault="009050CD" w:rsidP="009050CD">
      <w:pPr>
        <w:spacing w:after="0"/>
        <w:ind w:left="114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Szczegółową realizację zadań majątkowych wykazano w załączniku nr 6         </w:t>
      </w:r>
      <w:r w:rsidR="005953C1" w:rsidRPr="00ED7675">
        <w:rPr>
          <w:rFonts w:ascii="Garamond" w:hAnsi="Garamond"/>
          <w:color w:val="000000" w:themeColor="text1"/>
          <w:sz w:val="28"/>
          <w:szCs w:val="28"/>
        </w:rPr>
        <w:t xml:space="preserve">    do Zarządzenia Nr  2</w:t>
      </w:r>
      <w:r w:rsidR="00484862" w:rsidRPr="00ED7675">
        <w:rPr>
          <w:rFonts w:ascii="Garamond" w:hAnsi="Garamond"/>
          <w:color w:val="000000" w:themeColor="text1"/>
          <w:sz w:val="28"/>
          <w:szCs w:val="28"/>
        </w:rPr>
        <w:t>4</w:t>
      </w:r>
      <w:r w:rsidR="005953C1" w:rsidRPr="00ED7675">
        <w:rPr>
          <w:rFonts w:ascii="Garamond" w:hAnsi="Garamond"/>
          <w:color w:val="000000" w:themeColor="text1"/>
          <w:sz w:val="28"/>
          <w:szCs w:val="28"/>
        </w:rPr>
        <w:t xml:space="preserve">  )2020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Wójta Gminy Ostrowite z dnia                                          </w:t>
      </w:r>
    </w:p>
    <w:p w:rsidR="009050CD" w:rsidRPr="00ED7675" w:rsidRDefault="005953C1" w:rsidP="009050CD">
      <w:pPr>
        <w:spacing w:after="0"/>
        <w:ind w:left="114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30  marca 2020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r.    pn. „ </w:t>
      </w:r>
      <w:r w:rsidR="009050CD" w:rsidRPr="00ED7675">
        <w:rPr>
          <w:rFonts w:ascii="Garamond" w:hAnsi="Garamond"/>
          <w:i/>
          <w:color w:val="000000" w:themeColor="text1"/>
          <w:sz w:val="28"/>
          <w:szCs w:val="28"/>
        </w:rPr>
        <w:t>Wykonanie wydatków majątkowych za 201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>9</w:t>
      </w:r>
      <w:r w:rsidR="009050CD"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r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>. „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Realizację wydatków wg klasyfikacji budżetowej zawiera  zestawienie tabelaryczne         pn. „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>Wykonanie wydatków  budżetu Gminy Ostrowite za 201</w:t>
      </w:r>
      <w:r w:rsidR="005953C1" w:rsidRPr="00ED7675">
        <w:rPr>
          <w:rFonts w:ascii="Garamond" w:hAnsi="Garamond"/>
          <w:i/>
          <w:color w:val="000000" w:themeColor="text1"/>
          <w:sz w:val="28"/>
          <w:szCs w:val="28"/>
        </w:rPr>
        <w:t>9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r.”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stanowiące załącznik nr </w:t>
      </w:r>
      <w:r w:rsidR="00646F9F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3 </w:t>
      </w:r>
    </w:p>
    <w:p w:rsidR="009050CD" w:rsidRPr="00ED7675" w:rsidRDefault="009050CD" w:rsidP="009050CD">
      <w:pPr>
        <w:spacing w:after="0"/>
        <w:rPr>
          <w:rFonts w:ascii="Garamond" w:hAnsi="Garamond"/>
          <w:i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do Zarządze</w:t>
      </w:r>
      <w:r w:rsidR="005953C1" w:rsidRPr="00ED7675">
        <w:rPr>
          <w:rFonts w:ascii="Garamond" w:hAnsi="Garamond"/>
          <w:color w:val="000000" w:themeColor="text1"/>
          <w:sz w:val="28"/>
          <w:szCs w:val="28"/>
        </w:rPr>
        <w:t>nia Wójta Gminy Ostrowite nr  2</w:t>
      </w:r>
      <w:r w:rsidR="00484862" w:rsidRPr="00ED7675">
        <w:rPr>
          <w:rFonts w:ascii="Garamond" w:hAnsi="Garamond"/>
          <w:color w:val="000000" w:themeColor="text1"/>
          <w:sz w:val="28"/>
          <w:szCs w:val="28"/>
        </w:rPr>
        <w:t>4  )2020</w:t>
      </w:r>
      <w:r w:rsidR="005953C1" w:rsidRPr="00ED7675">
        <w:rPr>
          <w:rFonts w:ascii="Garamond" w:hAnsi="Garamond"/>
          <w:color w:val="000000" w:themeColor="text1"/>
          <w:sz w:val="28"/>
          <w:szCs w:val="28"/>
        </w:rPr>
        <w:t xml:space="preserve"> z dnia   30  marca 2020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r.                     a wydatków zrealizowanych z Funduszu  Sołeckiego – 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załącznik nr  9 do Zarządzenia Wójta Gminy Ostrowite nr </w:t>
      </w:r>
      <w:r w:rsidR="006016C1"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</w:t>
      </w:r>
      <w:r w:rsidR="005953C1" w:rsidRPr="00ED7675">
        <w:rPr>
          <w:rFonts w:ascii="Garamond" w:hAnsi="Garamond"/>
          <w:i/>
          <w:color w:val="000000" w:themeColor="text1"/>
          <w:sz w:val="28"/>
          <w:szCs w:val="28"/>
        </w:rPr>
        <w:t>2</w:t>
      </w:r>
      <w:r w:rsidR="00484862" w:rsidRPr="00ED7675">
        <w:rPr>
          <w:rFonts w:ascii="Garamond" w:hAnsi="Garamond"/>
          <w:i/>
          <w:color w:val="000000" w:themeColor="text1"/>
          <w:sz w:val="28"/>
          <w:szCs w:val="28"/>
        </w:rPr>
        <w:t>4</w:t>
      </w:r>
      <w:r w:rsidR="00205046"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/2020 z dnia   30  marca 2020</w:t>
      </w:r>
      <w:r w:rsidRPr="00ED7675">
        <w:rPr>
          <w:rFonts w:ascii="Garamond" w:hAnsi="Garamond"/>
          <w:i/>
          <w:color w:val="000000" w:themeColor="text1"/>
          <w:sz w:val="28"/>
          <w:szCs w:val="28"/>
        </w:rPr>
        <w:t xml:space="preserve"> r.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Wykonanie wydatków w poszczególnych działach przedstawia się  następująco :</w:t>
      </w:r>
    </w:p>
    <w:p w:rsidR="00646F9F" w:rsidRPr="00ED7675" w:rsidRDefault="00646F9F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010 „ Rolnictwo i łowiectwo”</w:t>
      </w:r>
    </w:p>
    <w:p w:rsidR="009050CD" w:rsidRPr="00ED7675" w:rsidRDefault="005D25D8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  5 362 284,69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wykonanie  2 252 645,89  zł                 tj.42,0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% </w:t>
      </w:r>
    </w:p>
    <w:p w:rsidR="00BF3E06" w:rsidRPr="00ED7675" w:rsidRDefault="00BF3E06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BF3E06" w:rsidRPr="00ED7675" w:rsidRDefault="00BF3E06" w:rsidP="00382186">
      <w:pPr>
        <w:pStyle w:val="Akapitzlist"/>
        <w:numPr>
          <w:ilvl w:val="0"/>
          <w:numId w:val="3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 budżetu Gminy udzielono dotacji  dla Spółek Wodnych na konserwację rowów w Sierniczu Wielkim w kwocie 4 802,00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numPr>
          <w:ilvl w:val="0"/>
          <w:numId w:val="7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 budżetu Gminy udzielono dotacji na dofinans</w:t>
      </w:r>
      <w:r w:rsidR="00263E86" w:rsidRPr="00ED7675">
        <w:rPr>
          <w:rFonts w:ascii="Garamond" w:hAnsi="Garamond"/>
          <w:color w:val="000000" w:themeColor="text1"/>
          <w:sz w:val="28"/>
          <w:szCs w:val="28"/>
        </w:rPr>
        <w:t>owanie kosztów realizacji dwunastu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oczyszczalni przydomowych w wysokości </w:t>
      </w:r>
      <w:r w:rsidR="00263E86" w:rsidRPr="00ED7675">
        <w:rPr>
          <w:rFonts w:ascii="Garamond" w:hAnsi="Garamond"/>
          <w:color w:val="000000" w:themeColor="text1"/>
          <w:sz w:val="28"/>
          <w:szCs w:val="28"/>
        </w:rPr>
        <w:t xml:space="preserve"> 49 575</w:t>
      </w:r>
      <w:r w:rsidRPr="00ED7675">
        <w:rPr>
          <w:rFonts w:ascii="Garamond" w:hAnsi="Garamond"/>
          <w:color w:val="000000" w:themeColor="text1"/>
          <w:sz w:val="28"/>
          <w:szCs w:val="28"/>
        </w:rPr>
        <w:t>,00  zł</w:t>
      </w:r>
    </w:p>
    <w:p w:rsidR="00EE2A20" w:rsidRPr="00ED7675" w:rsidRDefault="00EE2A20" w:rsidP="009050CD">
      <w:pPr>
        <w:numPr>
          <w:ilvl w:val="0"/>
          <w:numId w:val="7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rozbudowę sieci wodociągowej w m. Giewartów wydatkowano kwotę 30 000,00 zł</w:t>
      </w:r>
    </w:p>
    <w:p w:rsidR="00EE2A20" w:rsidRPr="00ED7675" w:rsidRDefault="00EE2A20" w:rsidP="00EE2A20">
      <w:pPr>
        <w:numPr>
          <w:ilvl w:val="0"/>
          <w:numId w:val="7"/>
        </w:numPr>
        <w:spacing w:after="0"/>
        <w:jc w:val="both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modernizację oczyszczalni ścieków w m.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Gostuń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wraz z budową kanalizacji sanitarnej z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przykanalikami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 m. Sienno o wartości 4 614 312,00 z wydatkowano kwotę 1 510 174,42 zł</w:t>
      </w:r>
    </w:p>
    <w:p w:rsidR="00EE2A20" w:rsidRPr="00ED7675" w:rsidRDefault="00EE2A20" w:rsidP="00EE2A20">
      <w:pPr>
        <w:numPr>
          <w:ilvl w:val="0"/>
          <w:numId w:val="7"/>
        </w:numPr>
        <w:spacing w:after="0"/>
        <w:jc w:val="both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opłatę za przyłącze energetyczne oraz opracowanie wniosku o przyznanie pomocy w ramach gospodarki wodno ściekowej wydatkowano kwotę 5 036,52 zł</w:t>
      </w:r>
    </w:p>
    <w:p w:rsidR="009050CD" w:rsidRPr="00ED7675" w:rsidRDefault="009050CD" w:rsidP="009050CD">
      <w:pPr>
        <w:numPr>
          <w:ilvl w:val="0"/>
          <w:numId w:val="7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rzecz Izby Rolniczej przekazano 2% wpływów z podatk</w:t>
      </w:r>
      <w:r w:rsidR="00EE2A20" w:rsidRPr="00ED7675">
        <w:rPr>
          <w:rFonts w:ascii="Garamond" w:hAnsi="Garamond"/>
          <w:color w:val="000000" w:themeColor="text1"/>
          <w:sz w:val="28"/>
          <w:szCs w:val="28"/>
        </w:rPr>
        <w:t>u rolnego w kwocie     8 422,33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</w:t>
      </w:r>
    </w:p>
    <w:p w:rsidR="009050CD" w:rsidRPr="00ED7675" w:rsidRDefault="009050CD" w:rsidP="009050CD">
      <w:pPr>
        <w:numPr>
          <w:ilvl w:val="0"/>
          <w:numId w:val="7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pozostałą działalność wydatkowano kwotę  </w:t>
      </w:r>
      <w:r w:rsidR="00EE2A20" w:rsidRPr="00ED7675">
        <w:rPr>
          <w:rFonts w:ascii="Garamond" w:hAnsi="Garamond"/>
          <w:color w:val="000000" w:themeColor="text1"/>
          <w:sz w:val="28"/>
          <w:szCs w:val="28"/>
        </w:rPr>
        <w:t>644  635,62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zł.                                            Są to   wydatki związane ze zwrotem podatku akcyzowego zawartego w cenie oleju napędowego wykorzystywanego do produkcji rolnej przez producentów rolnych oraz na pokrycie kosztów postępowania w sprawie jego zwrotu  .</w:t>
      </w:r>
    </w:p>
    <w:p w:rsidR="00646F9F" w:rsidRPr="00ED7675" w:rsidRDefault="00646F9F" w:rsidP="00646F9F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600 „Transport i łączność”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7D3CF1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  2 290 581,89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zł                wykonanie  </w:t>
      </w:r>
      <w:r w:rsidRPr="00ED7675">
        <w:rPr>
          <w:rFonts w:ascii="Garamond" w:hAnsi="Garamond"/>
          <w:color w:val="000000" w:themeColor="text1"/>
          <w:sz w:val="28"/>
          <w:szCs w:val="28"/>
        </w:rPr>
        <w:t>2 284 180,00  zł              tj.  99,7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% </w:t>
      </w:r>
    </w:p>
    <w:p w:rsidR="009050CD" w:rsidRPr="00ED7675" w:rsidRDefault="009050CD" w:rsidP="00382186">
      <w:pPr>
        <w:numPr>
          <w:ilvl w:val="0"/>
          <w:numId w:val="2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dofinansowanie realizacji publicznego transportu zbiorowego w granicach administracyjnych Gminy udzielono dotacji dla</w:t>
      </w:r>
      <w:r w:rsidR="00C70349" w:rsidRPr="00ED7675">
        <w:rPr>
          <w:rFonts w:ascii="Garamond" w:hAnsi="Garamond"/>
          <w:color w:val="000000" w:themeColor="text1"/>
          <w:sz w:val="28"/>
          <w:szCs w:val="28"/>
        </w:rPr>
        <w:t xml:space="preserve"> Powiatu Słupeckiego w kwocie 36</w:t>
      </w:r>
      <w:r w:rsidRPr="00ED7675">
        <w:rPr>
          <w:rFonts w:ascii="Garamond" w:hAnsi="Garamond"/>
          <w:color w:val="000000" w:themeColor="text1"/>
          <w:sz w:val="28"/>
          <w:szCs w:val="28"/>
        </w:rPr>
        <w:t> 000,00 zł,</w:t>
      </w:r>
    </w:p>
    <w:p w:rsidR="00F0764B" w:rsidRPr="00ED7675" w:rsidRDefault="009050CD" w:rsidP="00382186">
      <w:pPr>
        <w:numPr>
          <w:ilvl w:val="0"/>
          <w:numId w:val="2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bieżące utrzymanie dróg publicznych gminnych </w:t>
      </w:r>
      <w:r w:rsidR="00C70349" w:rsidRPr="00ED7675">
        <w:rPr>
          <w:rFonts w:ascii="Garamond" w:hAnsi="Garamond"/>
          <w:color w:val="000000" w:themeColor="text1"/>
          <w:sz w:val="28"/>
          <w:szCs w:val="28"/>
        </w:rPr>
        <w:t>wydatkowano kwot</w:t>
      </w:r>
      <w:r w:rsidR="00872121" w:rsidRPr="00ED7675">
        <w:rPr>
          <w:rFonts w:ascii="Garamond" w:hAnsi="Garamond"/>
          <w:color w:val="000000" w:themeColor="text1"/>
          <w:sz w:val="28"/>
          <w:szCs w:val="28"/>
        </w:rPr>
        <w:t>ę  443 774,31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zł .   </w:t>
      </w:r>
    </w:p>
    <w:p w:rsidR="00F0764B" w:rsidRPr="00ED7675" w:rsidRDefault="00F0764B" w:rsidP="00F0764B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Wydatki te poniesione zostały na  zakup  masy asfaltowej , paliwa do piły spalinowej na wycinanie drzew i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odkrzaczanie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dróg gminnych, środków chwastobójczych na pobocza drogowe, lustra drogowego, znaku drogowego „ teren monitorowany „ ,  remont dróg gminnych, odśnieżanie dróg, równanie dróg gminnych, sprzątanie nieczystości z pasów drogowych, wykaszanie traw           z poboczy dróg.</w:t>
      </w:r>
    </w:p>
    <w:p w:rsidR="00F0764B" w:rsidRPr="00ED7675" w:rsidRDefault="00F0764B" w:rsidP="00F0764B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wydatki majątkowe poniesiono w okresie sprawozdawczym koszty              w wysokości  1 802 188,10 zł, tj. :</w:t>
      </w:r>
    </w:p>
    <w:p w:rsidR="00F0764B" w:rsidRPr="00ED7675" w:rsidRDefault="00F0764B" w:rsidP="00F0764B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- na  budowę chodnika we wsi Kąpiel – 38 601,78 zł,  </w:t>
      </w:r>
    </w:p>
    <w:p w:rsidR="00F0764B" w:rsidRPr="00ED7675" w:rsidRDefault="00F0764B" w:rsidP="00F0764B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- na  budowę chodnika w m. Siernicze Wielkie – 39 788,78  zł, </w:t>
      </w:r>
    </w:p>
    <w:p w:rsidR="00F0764B" w:rsidRPr="00ED7675" w:rsidRDefault="00F0764B" w:rsidP="00F0764B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 na modernizację drogi gminnej Borówiec – Michałowo – 109 999,20 zł</w:t>
      </w:r>
    </w:p>
    <w:p w:rsidR="00F0764B" w:rsidRPr="00ED7675" w:rsidRDefault="00F0764B" w:rsidP="00F0764B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- na modernizację drogi gminnej Kania – od granicy z gminą Kleczew –  </w:t>
      </w:r>
    </w:p>
    <w:p w:rsidR="00F0764B" w:rsidRPr="00ED7675" w:rsidRDefault="00F0764B" w:rsidP="00F0764B">
      <w:pPr>
        <w:spacing w:after="0"/>
        <w:ind w:left="786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43 083,01 zł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- na opracowanie dokumentacji projektowo-kosztorysowej drogi gminnej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Siernicze Małe o nr G 1008P – 18 000,00 zł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- na przebudowę drogi gminnej( opracowanie dokumentacji projektowo-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kosztorysowej )  w m. Siernicze Małe nr G 1007P i G 1006P                                           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kwotę 562 724,89 zł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- przebudowę drogi Kąpiel- Chrzanowo o nr G 1017 P – opracowanie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dokumentacji projektowo- kosztorysowej ) kwotę 25 000,00 zł            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- przebudowę drogi  gminnej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Szyszłowskie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Holendry o nr G 1034P                                             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kwotę 886 363,07 zł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- na budowę chodnika w Ostrowitem ul.   kwotę 68 737,37 zł</w:t>
      </w:r>
    </w:p>
    <w:p w:rsidR="00F0764B" w:rsidRPr="00ED7675" w:rsidRDefault="00F0764B" w:rsidP="00F0764B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- na opracowanie dokumentacji na drogę Świnna kwotę 9 890,00 zł</w:t>
      </w:r>
    </w:p>
    <w:p w:rsidR="00F0764B" w:rsidRPr="00ED7675" w:rsidRDefault="00F0764B" w:rsidP="00382186">
      <w:pPr>
        <w:pStyle w:val="Akapitzlist"/>
        <w:numPr>
          <w:ilvl w:val="0"/>
          <w:numId w:val="32"/>
        </w:num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utrzymanie bieżące przystanków autobusowych  </w:t>
      </w:r>
      <w:r w:rsidR="002660F1" w:rsidRPr="00ED7675">
        <w:rPr>
          <w:rFonts w:ascii="Garamond" w:hAnsi="Garamond"/>
          <w:color w:val="000000" w:themeColor="text1"/>
          <w:sz w:val="28"/>
          <w:szCs w:val="28"/>
        </w:rPr>
        <w:t>kwotę  2 217,59</w:t>
      </w:r>
    </w:p>
    <w:p w:rsidR="00F0764B" w:rsidRPr="00ED7675" w:rsidRDefault="00F0764B" w:rsidP="00F0764B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F0764B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</w:t>
      </w:r>
    </w:p>
    <w:p w:rsidR="009050CD" w:rsidRPr="00ED7675" w:rsidRDefault="009050CD" w:rsidP="009050CD">
      <w:pPr>
        <w:spacing w:after="0"/>
        <w:ind w:left="36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630 „ Turystyka „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</w:t>
      </w:r>
      <w:r w:rsidR="003A393C" w:rsidRPr="00ED7675">
        <w:rPr>
          <w:rFonts w:ascii="Garamond" w:hAnsi="Garamond"/>
          <w:color w:val="000000" w:themeColor="text1"/>
          <w:sz w:val="28"/>
          <w:szCs w:val="28"/>
        </w:rPr>
        <w:t>an   299 652,00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   </w:t>
      </w:r>
      <w:r w:rsidR="003A393C" w:rsidRPr="00ED7675">
        <w:rPr>
          <w:rFonts w:ascii="Garamond" w:hAnsi="Garamond"/>
          <w:color w:val="000000" w:themeColor="text1"/>
          <w:sz w:val="28"/>
          <w:szCs w:val="28"/>
        </w:rPr>
        <w:t xml:space="preserve">           wykonano    273 447,52 zł                     tj. 91,3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%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b/>
          <w:color w:val="000000" w:themeColor="text1"/>
          <w:sz w:val="28"/>
          <w:szCs w:val="28"/>
        </w:rPr>
      </w:pPr>
    </w:p>
    <w:p w:rsidR="009E1DC7" w:rsidRPr="00ED7675" w:rsidRDefault="009E1DC7" w:rsidP="009E1DC7">
      <w:pPr>
        <w:numPr>
          <w:ilvl w:val="0"/>
          <w:numId w:val="8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pozostałej działalności na wydatki bieżące związane  z utrzymaniem porządku  pola biwakowego w Salamonowie w okresie sezonu letniego poniesiono wydatki związane z wynagrodzeniem  za sprzątanie pola biwakowego w m .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Salamonowo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łącznie ze składkami na ubezpieczenie społeczne w kwocie 19 623,81 zł. Na zakup materiałów do remontu pól biwakowych, tablicy informacyjnej odblaskowej, energii, prac elektrycznych                  na polu biwakowym w Giewartowie ,  remont szamba bezodpływowego, wyrównanie terenu na polu biwakowym w Skrzynce, wywóz nieczystości, wypisy i wyr</w:t>
      </w:r>
      <w:r w:rsidR="00592411" w:rsidRPr="00ED7675">
        <w:rPr>
          <w:rFonts w:ascii="Garamond" w:hAnsi="Garamond"/>
          <w:color w:val="000000" w:themeColor="text1"/>
          <w:sz w:val="28"/>
          <w:szCs w:val="28"/>
        </w:rPr>
        <w:t>ysy</w:t>
      </w:r>
      <w:r w:rsidR="003F29BB" w:rsidRPr="00ED7675">
        <w:rPr>
          <w:rFonts w:ascii="Garamond" w:hAnsi="Garamond"/>
          <w:color w:val="000000" w:themeColor="text1"/>
          <w:sz w:val="28"/>
          <w:szCs w:val="28"/>
        </w:rPr>
        <w:t>, gablot wiszących na pola biwakowe w Kani i Giewartowie, prace porządkowe na polu biwakowym w Salomonowie</w:t>
      </w:r>
      <w:r w:rsidR="00592411"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kwotę  53 923,71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</w:t>
      </w:r>
    </w:p>
    <w:p w:rsidR="009050CD" w:rsidRPr="00ED7675" w:rsidRDefault="009E1DC7" w:rsidP="003F29BB">
      <w:pPr>
        <w:spacing w:after="0"/>
        <w:ind w:left="72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ramach wydatków majątkowych została </w:t>
      </w:r>
      <w:r w:rsidR="003F29BB" w:rsidRPr="00ED7675">
        <w:rPr>
          <w:rFonts w:ascii="Garamond" w:hAnsi="Garamond"/>
          <w:color w:val="000000" w:themeColor="text1"/>
          <w:sz w:val="28"/>
          <w:szCs w:val="28"/>
        </w:rPr>
        <w:t xml:space="preserve">wybudowana toaleta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m. Giewartów wraz z opracowaniem wielobranżowej dokumentacji projektowo- kosztorysowej w wysokości </w:t>
      </w:r>
      <w:r w:rsidR="003F29BB" w:rsidRPr="00ED7675">
        <w:rPr>
          <w:rFonts w:ascii="Garamond" w:hAnsi="Garamond"/>
          <w:color w:val="000000" w:themeColor="text1"/>
          <w:sz w:val="28"/>
          <w:szCs w:val="28"/>
        </w:rPr>
        <w:t>199 900,00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                                                                        </w:t>
      </w:r>
    </w:p>
    <w:p w:rsidR="009050CD" w:rsidRPr="00ED7675" w:rsidRDefault="009050CD" w:rsidP="00336372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646F9F" w:rsidRPr="00ED7675" w:rsidRDefault="00646F9F" w:rsidP="00336372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646F9F" w:rsidRPr="00ED7675" w:rsidRDefault="00646F9F" w:rsidP="00336372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646F9F" w:rsidRPr="00ED7675" w:rsidRDefault="00646F9F" w:rsidP="00336372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36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36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700  „Gospodarka mieszkaniowa „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336372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777 106,62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</w:t>
      </w:r>
      <w:r w:rsidR="00A90281" w:rsidRPr="00ED7675">
        <w:rPr>
          <w:rFonts w:ascii="Garamond" w:hAnsi="Garamond"/>
          <w:color w:val="000000" w:themeColor="text1"/>
          <w:sz w:val="28"/>
          <w:szCs w:val="28"/>
        </w:rPr>
        <w:t xml:space="preserve">   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wykonanie  721 157,25  zł             tj. 92,8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numPr>
          <w:ilvl w:val="0"/>
          <w:numId w:val="9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gospodarce gruntami wydatkowano kwotę </w:t>
      </w:r>
      <w:r w:rsidR="00D97136" w:rsidRPr="00ED7675">
        <w:rPr>
          <w:rFonts w:ascii="Garamond" w:hAnsi="Garamond"/>
          <w:color w:val="000000" w:themeColor="text1"/>
          <w:sz w:val="28"/>
          <w:szCs w:val="28"/>
        </w:rPr>
        <w:t>62 637,67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                          z przeznaczeniem na operaty szacunkowe, wypisy i wyrysy z ewidencji geodezyjnej, ogłoszenia    w prasie,  za wznowienie granic i rozgraniczenia, na wycenę nieruchomości , wykup działek ( odszkodowania )   za wydanie odpisów  z ksiąg wieczystych.</w:t>
      </w:r>
    </w:p>
    <w:p w:rsidR="00764FF4" w:rsidRPr="00ED7675" w:rsidRDefault="002F71E1" w:rsidP="002F71E1">
      <w:pPr>
        <w:numPr>
          <w:ilvl w:val="0"/>
          <w:numId w:val="9"/>
        </w:num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pozostałej działalności wydatkowano kwotę  658 519,58  zł                            na wypłacenie wynagrodzeń dla palaczy zasobów mieszkaniowych, zakup opału,  oleju opałowego  zapłata  za pobór energii i wody, usług </w:t>
      </w: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remontowych – naprawę instalacji kanalizacyjnej , murków                                          i opierzenia budynku komunalnego  przy ul. Szkolnej w Ostrowitem, wymianę grzałki i drzwi w budynku komunalnym w Lucynowie , remont pomieszczeń GOIZ w m. Giewartów , czyszczenie przewodów kominowych w budynkach komunalnych, wykaszanie terenu przy WOZ w Giewartowie . </w:t>
      </w:r>
    </w:p>
    <w:p w:rsidR="002F71E1" w:rsidRPr="00ED7675" w:rsidRDefault="002F71E1" w:rsidP="00764FF4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</w:t>
      </w:r>
    </w:p>
    <w:p w:rsidR="002F71E1" w:rsidRPr="00ED7675" w:rsidRDefault="00764FF4" w:rsidP="002F71E1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wydatki majątkowe poniesiono następujące koszty w wysokości 567 292,15 zł, tj.</w:t>
      </w:r>
      <w:r w:rsidR="002F71E1" w:rsidRPr="00ED7675">
        <w:rPr>
          <w:rFonts w:ascii="Garamond" w:hAnsi="Garamond"/>
          <w:color w:val="000000" w:themeColor="text1"/>
          <w:sz w:val="28"/>
          <w:szCs w:val="28"/>
        </w:rPr>
        <w:t xml:space="preserve"> :</w:t>
      </w:r>
    </w:p>
    <w:p w:rsidR="002F71E1" w:rsidRPr="00ED7675" w:rsidRDefault="002F71E1" w:rsidP="00764FF4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-  </w:t>
      </w:r>
      <w:r w:rsidR="00764FF4" w:rsidRPr="00ED7675">
        <w:rPr>
          <w:rFonts w:ascii="Garamond" w:hAnsi="Garamond"/>
          <w:color w:val="000000" w:themeColor="text1"/>
          <w:sz w:val="28"/>
          <w:szCs w:val="28"/>
        </w:rPr>
        <w:t xml:space="preserve">na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zagospodarowanie terenu w </w:t>
      </w:r>
      <w:r w:rsidR="00764FF4" w:rsidRPr="00ED7675">
        <w:rPr>
          <w:rFonts w:ascii="Garamond" w:hAnsi="Garamond"/>
          <w:color w:val="000000" w:themeColor="text1"/>
          <w:sz w:val="28"/>
          <w:szCs w:val="28"/>
        </w:rPr>
        <w:t>m. Giewartów  kwotę 221 201,91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,   </w:t>
      </w:r>
    </w:p>
    <w:p w:rsidR="002F71E1" w:rsidRPr="00ED7675" w:rsidRDefault="002F71E1" w:rsidP="002F71E1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- zakupiono działkę  nr 277/1 zabudowanej położonej w m. Siernicze </w:t>
      </w:r>
    </w:p>
    <w:p w:rsidR="002F71E1" w:rsidRPr="00ED7675" w:rsidRDefault="002F71E1" w:rsidP="002F71E1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Wielkie   oraz działkę  nr 373/12 zabudowanej położonej w m. Ostrowite</w:t>
      </w:r>
    </w:p>
    <w:p w:rsidR="002F71E1" w:rsidRPr="00ED7675" w:rsidRDefault="00764FF4" w:rsidP="002F71E1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o wartości  346 090,24</w:t>
      </w:r>
      <w:r w:rsidR="002F71E1" w:rsidRPr="00ED7675">
        <w:rPr>
          <w:rFonts w:ascii="Garamond" w:hAnsi="Garamond"/>
          <w:color w:val="000000" w:themeColor="text1"/>
          <w:sz w:val="28"/>
          <w:szCs w:val="28"/>
        </w:rPr>
        <w:t>,00 zł</w:t>
      </w:r>
    </w:p>
    <w:p w:rsidR="002F71E1" w:rsidRPr="00ED7675" w:rsidRDefault="002F71E1" w:rsidP="002F71E1">
      <w:pPr>
        <w:spacing w:after="0"/>
        <w:ind w:left="107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CD50C7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710 „ Działalność usługowa „</w:t>
      </w:r>
    </w:p>
    <w:p w:rsidR="009050CD" w:rsidRPr="00ED7675" w:rsidRDefault="009050CD" w:rsidP="009050CD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CD50C7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135 680,00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wykonanie   129 962,19 zł             tj. 95,8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%</w:t>
      </w:r>
    </w:p>
    <w:p w:rsidR="00904ADF" w:rsidRPr="00ED7675" w:rsidRDefault="00904ADF" w:rsidP="00904ADF">
      <w:pPr>
        <w:numPr>
          <w:ilvl w:val="0"/>
          <w:numId w:val="1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Wydatki poniesione zostały  na  wypłatę wynagrodzenia za wykonanie  zmiany planu zagospodarowania przestrzennego  </w:t>
      </w:r>
      <w:r w:rsidR="004E6EF9" w:rsidRPr="00ED7675">
        <w:rPr>
          <w:rFonts w:ascii="Garamond" w:hAnsi="Garamond"/>
          <w:color w:val="000000" w:themeColor="text1"/>
          <w:sz w:val="28"/>
          <w:szCs w:val="28"/>
        </w:rPr>
        <w:t>116 800,00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                    oraz   za operaty szacunkowe do naliczenia opłaty planistycznej, ogłoszenia prasowe i usługi e-gmina z modułem IMPA kwotę                                  </w:t>
      </w:r>
      <w:r w:rsidR="004E6EF9" w:rsidRPr="00ED7675">
        <w:rPr>
          <w:rFonts w:ascii="Garamond" w:hAnsi="Garamond"/>
          <w:color w:val="000000" w:themeColor="text1"/>
          <w:sz w:val="28"/>
          <w:szCs w:val="28"/>
        </w:rPr>
        <w:t>13 162,19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4ADF" w:rsidRPr="00ED7675" w:rsidRDefault="00904ADF" w:rsidP="00904ADF">
      <w:pPr>
        <w:numPr>
          <w:ilvl w:val="0"/>
          <w:numId w:val="1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Dotacja dla Powiatu słupeckiego na opracowanie bilansu wód podziemnych w obrębie struktur wodonośnych oraz określenia rezerw zasobowych powiatu słupeckiego w wysokości  4 000,00 zł, której                    w okresie sprawozdawczym nie uruchomiono.</w:t>
      </w:r>
    </w:p>
    <w:p w:rsidR="009050CD" w:rsidRPr="00ED7675" w:rsidRDefault="009050CD" w:rsidP="00646F9F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75FC2" w:rsidRPr="00ED7675" w:rsidRDefault="00975FC2" w:rsidP="00975FC2">
      <w:pPr>
        <w:spacing w:after="0"/>
        <w:ind w:left="1440"/>
        <w:rPr>
          <w:rFonts w:ascii="Garamond" w:hAnsi="Garamond"/>
          <w:color w:val="000000" w:themeColor="text1"/>
          <w:sz w:val="28"/>
          <w:szCs w:val="28"/>
        </w:rPr>
      </w:pPr>
    </w:p>
    <w:p w:rsidR="00975FC2" w:rsidRPr="00ED7675" w:rsidRDefault="00975FC2" w:rsidP="00975FC2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720 „  Informatyka „</w:t>
      </w:r>
    </w:p>
    <w:p w:rsidR="00975FC2" w:rsidRPr="00ED7675" w:rsidRDefault="00975FC2" w:rsidP="00975FC2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75FC2" w:rsidRPr="00ED7675" w:rsidRDefault="00975FC2" w:rsidP="00975FC2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Plan  150 000,00 zł           wykonanie   </w:t>
      </w:r>
      <w:r w:rsidR="00EA7085" w:rsidRPr="00ED7675">
        <w:rPr>
          <w:rFonts w:ascii="Garamond" w:hAnsi="Garamond"/>
          <w:color w:val="000000" w:themeColor="text1"/>
          <w:sz w:val="28"/>
          <w:szCs w:val="28"/>
        </w:rPr>
        <w:t>150 000,00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   tj. - </w:t>
      </w:r>
      <w:r w:rsidR="00EA7085" w:rsidRPr="00ED7675">
        <w:rPr>
          <w:rFonts w:ascii="Garamond" w:hAnsi="Garamond"/>
          <w:color w:val="000000" w:themeColor="text1"/>
          <w:sz w:val="28"/>
          <w:szCs w:val="28"/>
        </w:rPr>
        <w:t>100</w:t>
      </w:r>
      <w:r w:rsidRPr="00ED7675">
        <w:rPr>
          <w:rFonts w:ascii="Garamond" w:hAnsi="Garamond"/>
          <w:color w:val="000000" w:themeColor="text1"/>
          <w:sz w:val="28"/>
          <w:szCs w:val="28"/>
        </w:rPr>
        <w:t>%</w:t>
      </w:r>
    </w:p>
    <w:p w:rsidR="00975FC2" w:rsidRPr="00ED7675" w:rsidRDefault="00975FC2" w:rsidP="00975FC2">
      <w:pPr>
        <w:numPr>
          <w:ilvl w:val="0"/>
          <w:numId w:val="8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Pomiędzy Gminą Ostrowite a Fundacją Promocji Gmin Polskich została podpisana umowa  na  przedsięwzięcie  pn. „ Podniesienie kompetencji cyfrowych mieszkańców województw : wielkopolskiego                                                  i zachodniopomorskiego „ w  okresie od dnia 1 kwietnia 2019 r. do dnia                     31 października 2019 r.  na kwotę 150 000,00 zł. </w:t>
      </w:r>
    </w:p>
    <w:p w:rsidR="00975FC2" w:rsidRPr="00ED7675" w:rsidRDefault="00EA7085" w:rsidP="00EA7085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W ramach tych środków zostały</w:t>
      </w:r>
      <w:r w:rsidR="00975FC2" w:rsidRPr="00ED7675">
        <w:rPr>
          <w:rFonts w:ascii="Garamond" w:hAnsi="Garamond"/>
          <w:color w:val="000000" w:themeColor="text1"/>
          <w:sz w:val="28"/>
          <w:szCs w:val="28"/>
        </w:rPr>
        <w:t xml:space="preserve"> zakupione 24 komplety laptopów za kwotę 48 000,00 zł. Pozostałą kwotę w wysokości 102 000,00 zł zgodnie z umową partnerską realizować będzie Stowarzyszenie Młode  Ostrowite przy ul. Szkolnej 4 z przeznaczeniem na wynagrodzenie na umowie zlecenia dla  informatyków  i os</w:t>
      </w:r>
      <w:r w:rsidR="00E145D1" w:rsidRPr="00ED7675">
        <w:rPr>
          <w:rFonts w:ascii="Garamond" w:hAnsi="Garamond"/>
          <w:color w:val="000000" w:themeColor="text1"/>
          <w:sz w:val="28"/>
          <w:szCs w:val="28"/>
        </w:rPr>
        <w:t>ób obsługujących ten projekt  (</w:t>
      </w:r>
      <w:r w:rsidR="00975FC2" w:rsidRPr="00ED7675">
        <w:rPr>
          <w:rFonts w:ascii="Garamond" w:hAnsi="Garamond"/>
          <w:color w:val="000000" w:themeColor="text1"/>
          <w:sz w:val="28"/>
          <w:szCs w:val="28"/>
        </w:rPr>
        <w:t xml:space="preserve"> 78 000,00 zł ) oraz na promocję, catering, wynajem sal i zakup materiałów. </w:t>
      </w: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3F561B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3F561B" w:rsidRPr="00ED7675" w:rsidRDefault="003F561B" w:rsidP="003F561B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750 „Administracja publiczna „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</w:t>
      </w:r>
      <w:r w:rsidR="003F561B" w:rsidRPr="00ED7675">
        <w:rPr>
          <w:rFonts w:ascii="Garamond" w:hAnsi="Garamond"/>
          <w:color w:val="000000" w:themeColor="text1"/>
          <w:sz w:val="28"/>
          <w:szCs w:val="28"/>
        </w:rPr>
        <w:t>Plan   3 145 737,46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3F561B" w:rsidRPr="00ED7675">
        <w:rPr>
          <w:rFonts w:ascii="Garamond" w:hAnsi="Garamond"/>
          <w:color w:val="000000" w:themeColor="text1"/>
          <w:sz w:val="28"/>
          <w:szCs w:val="28"/>
        </w:rPr>
        <w:t>zł       wykonanie  3 053 961,99 zł             tj. 97,1</w:t>
      </w:r>
      <w:r w:rsidRPr="00ED7675">
        <w:rPr>
          <w:rFonts w:ascii="Garamond" w:hAnsi="Garamond"/>
          <w:color w:val="000000" w:themeColor="text1"/>
          <w:sz w:val="28"/>
          <w:szCs w:val="28"/>
        </w:rPr>
        <w:t>%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E0322D" w:rsidP="009050CD">
      <w:pPr>
        <w:numPr>
          <w:ilvl w:val="0"/>
          <w:numId w:val="1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administrację rządową wydatkowano kwotę 52 090,00  zł.                      Środki te przeznaczono na wypłatę wynagrodzeń osobowych                                   wraz ze składkami na ubezpieczenie społeczne</w:t>
      </w:r>
    </w:p>
    <w:p w:rsidR="002E4D78" w:rsidRPr="00ED7675" w:rsidRDefault="009050CD" w:rsidP="002E4D78">
      <w:pPr>
        <w:numPr>
          <w:ilvl w:val="0"/>
          <w:numId w:val="1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wydatki Rady Gminy ponies</w:t>
      </w:r>
      <w:r w:rsidR="00E0322D" w:rsidRPr="00ED7675">
        <w:rPr>
          <w:rFonts w:ascii="Garamond" w:hAnsi="Garamond"/>
          <w:color w:val="000000" w:themeColor="text1"/>
          <w:sz w:val="28"/>
          <w:szCs w:val="28"/>
        </w:rPr>
        <w:t>iono koszty w kwocie  139 686,69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                          z tego na wypłatę diet dla Przewodniczącego Rady Gminy ,                               diet dla radnych Rady Gminy za udział w se</w:t>
      </w:r>
      <w:r w:rsidR="00E0322D" w:rsidRPr="00ED7675">
        <w:rPr>
          <w:rFonts w:ascii="Garamond" w:hAnsi="Garamond"/>
          <w:color w:val="000000" w:themeColor="text1"/>
          <w:sz w:val="28"/>
          <w:szCs w:val="28"/>
        </w:rPr>
        <w:t>sjach, komisjach kwotę 119 094,41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na zakup czasopism, kaset, dyskietek, tuszu, tonera materiałów biurowych,  kalendarzy, zbiór prawa samorządowego, usług poczto</w:t>
      </w:r>
      <w:r w:rsidR="00E0322D" w:rsidRPr="00ED7675">
        <w:rPr>
          <w:rFonts w:ascii="Garamond" w:hAnsi="Garamond"/>
          <w:color w:val="000000" w:themeColor="text1"/>
          <w:sz w:val="28"/>
          <w:szCs w:val="28"/>
        </w:rPr>
        <w:t>wych wydatkowano kwotę 20 592,28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zł</w:t>
      </w:r>
    </w:p>
    <w:p w:rsidR="002E4D78" w:rsidRPr="00ED7675" w:rsidRDefault="002E4D78" w:rsidP="00DB4F46">
      <w:pPr>
        <w:numPr>
          <w:ilvl w:val="0"/>
          <w:numId w:val="1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wydatki Urzędu Gminy poniesiono kwotę  2 659 608,25 zł, z tego                     na wypłatę wynagrodzenia osobowego pracowników Urzędu Gminy, pracowników zatrudnionych w ramach prac interwencyjnych i  z  robót publicznych,  nagród jubileuszowych łącznie ze składkami                                 na ubezpieczenie społeczne , Fundusz Pracy,  świadczeń bhp pracowników wydatkowano kwotę </w:t>
      </w:r>
      <w:r w:rsidR="005F77A5" w:rsidRPr="00ED7675">
        <w:rPr>
          <w:rFonts w:ascii="Garamond" w:hAnsi="Garamond"/>
          <w:color w:val="000000" w:themeColor="text1"/>
          <w:sz w:val="28"/>
          <w:szCs w:val="28"/>
        </w:rPr>
        <w:t xml:space="preserve"> 2 168 840,56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, na wynagrodzenie agencyjno-prowizyjne sołtysów wydatkowano kwotę  42 829,80 zł,          na zakup opału, artykułów biurowych, środków czystości, prenumeratę czasopism,  materiałów do remontu pomieszczeń biurowych, pieczątek, paliwa do samochodu NISSAN, laptopa z oprogramowaniem OFFICE, fototapety lateksowej, opon do samochodu NISSAN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, flagi gminne i państwowe, meble, fotel , drzwi biurowe, artykuły remontowe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wydatkowano kwotę   92 424,97  zł ,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 xml:space="preserve"> środków żywności kwotę 1 306,26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 na pobór energii i wody wydatkowano kwotę 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9 466,88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na </w:t>
      </w: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remont instalacji telefonicznej  i elektrycznej w Urzędzie Gminy – kwotę 2 550,17 zł na badania lekarskie pracowników wydatkowano kwotę 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3 361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,00  zł,   na  usługi pocztowe, kominiarskie, informatyczne, opiekę autorską programów 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radix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, utrzymanie serwera  ,  obsługę prawną biura UG, wykonanie mebli biurowych,  odnowienie certyfikatów  obsługę prawną, usługi bhp,  dzierżawę kserokopiarki , pełnienie obowiązków IOD, abonament platformy internetowej dotyczący zamówień publicznych wydatkowano kwot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ę 170 719,55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za rozmowy komórkowe  i stacjonarne oraz Internet  kwotę 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11 613,70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na podróże służbowe krajowe  i miesięczne ryczałty pracowników kwotę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 xml:space="preserve"> 22 878,05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na ubezpieczenie mienia gminnego  składki członkowskie dla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WOKKiS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oraz   dla Stowarzyszenia „Unia Nadwarciańska „ wydatkowano kwotę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52 116,62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na odpis na zakładowy fundusz świadczeń socjalnych kwotę 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35 08</w:t>
      </w:r>
      <w:r w:rsidR="003F29C0" w:rsidRPr="00ED7675">
        <w:rPr>
          <w:rFonts w:ascii="Garamond" w:hAnsi="Garamond"/>
          <w:color w:val="000000" w:themeColor="text1"/>
          <w:sz w:val="28"/>
          <w:szCs w:val="28"/>
        </w:rPr>
        <w:t>1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na szkolenia pracowników kwotę </w:t>
      </w:r>
      <w:r w:rsidR="00DB4F46" w:rsidRPr="00ED7675">
        <w:rPr>
          <w:rFonts w:ascii="Garamond" w:hAnsi="Garamond"/>
          <w:color w:val="000000" w:themeColor="text1"/>
          <w:sz w:val="28"/>
          <w:szCs w:val="28"/>
        </w:rPr>
        <w:t>30 519,69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zł. </w:t>
      </w:r>
    </w:p>
    <w:p w:rsidR="002E4D78" w:rsidRPr="00ED7675" w:rsidRDefault="002E4D78" w:rsidP="00607BAA">
      <w:pPr>
        <w:spacing w:after="0"/>
        <w:ind w:left="144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ramach wydatków majątkowych zakupiony został samochód NISSAN PRIMASTAR o wartości 15 900,00 zł</w:t>
      </w:r>
    </w:p>
    <w:p w:rsidR="009050CD" w:rsidRPr="00ED7675" w:rsidRDefault="009050CD" w:rsidP="002E4D78">
      <w:pPr>
        <w:numPr>
          <w:ilvl w:val="0"/>
          <w:numId w:val="1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Na promowanie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</w:t>
      </w:r>
      <w:r w:rsidR="00DA4DE1" w:rsidRPr="00ED7675">
        <w:rPr>
          <w:rFonts w:ascii="Garamond" w:hAnsi="Garamond"/>
          <w:color w:val="000000" w:themeColor="text1"/>
          <w:sz w:val="28"/>
          <w:szCs w:val="28"/>
        </w:rPr>
        <w:t>iny</w:t>
      </w:r>
      <w:proofErr w:type="spellEnd"/>
      <w:r w:rsidR="00DA4DE1"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kwotę  111 054,74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( zakup gadżetów,  pucharów, nagród , zestawów promocyjnych  , plakatów oraz oprawę i  występy artystów XI  Dni Ostrowitego  )</w:t>
      </w:r>
    </w:p>
    <w:p w:rsidR="00752229" w:rsidRPr="00ED7675" w:rsidRDefault="00752229" w:rsidP="00752229">
      <w:pPr>
        <w:numPr>
          <w:ilvl w:val="0"/>
          <w:numId w:val="1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pozostałą działalność wydatkowano kwotę  91 522,31 zł.                                               W kwocie tej mieszczą się  między innymi  składki  Związku Gmin Regionu Słupeckiego, Związku Gmin Powidzkiego Parku Krajobrazowego w wysokości  19 986,42 zł,  diety sołtysów w kwocie</w:t>
      </w:r>
    </w:p>
    <w:p w:rsidR="00752229" w:rsidRPr="00ED7675" w:rsidRDefault="00752229" w:rsidP="00752229">
      <w:pPr>
        <w:spacing w:after="0"/>
        <w:ind w:left="144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59 002,98  zł , zakup nagród i usług na organizowanie uroczystości gminnych w kwocie  10 511,99 oraz koszty komornicze  od egzekucji podatkowej w wysokości 2 020,92 zł.</w:t>
      </w:r>
    </w:p>
    <w:p w:rsidR="00752229" w:rsidRPr="00ED7675" w:rsidRDefault="00752229" w:rsidP="00752229">
      <w:pPr>
        <w:spacing w:after="0"/>
        <w:ind w:left="144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3A1A09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Dział 751 „Urzędy naczelnych organów władzy państwowej </w:t>
      </w: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          kontroli i ochrony prawa oraz sądownictwa„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D84172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Plan 54 953,00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wykonanie   49 111,28 zł                   tj.89,4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CA3758" w:rsidRPr="00ED7675" w:rsidRDefault="001C3C0A" w:rsidP="001C3C0A">
      <w:pPr>
        <w:numPr>
          <w:ilvl w:val="0"/>
          <w:numId w:val="1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Na aktualizację i prowadzenie stałego rejestru wyborców tj. na zakup  materiałów  biurowych  i wynagrodzenie dla pracownika prowadzącego stałą aktualizację rejestru wyborców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CA3758" w:rsidRPr="00ED7675">
        <w:rPr>
          <w:rFonts w:ascii="Garamond" w:hAnsi="Garamond"/>
          <w:color w:val="000000" w:themeColor="text1"/>
          <w:sz w:val="28"/>
          <w:szCs w:val="28"/>
        </w:rPr>
        <w:t>wydatkowano  kwotę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1 084,00  zł</w:t>
      </w:r>
    </w:p>
    <w:p w:rsidR="00CA3758" w:rsidRPr="00ED7675" w:rsidRDefault="00CA3758" w:rsidP="00CA3758">
      <w:pPr>
        <w:numPr>
          <w:ilvl w:val="0"/>
          <w:numId w:val="1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wybory do Sejmu i Senatu wydatkowano kwotę 20 565,00 zł</w:t>
      </w:r>
    </w:p>
    <w:p w:rsidR="00CA3758" w:rsidRPr="00ED7675" w:rsidRDefault="00CA3758" w:rsidP="00CA3758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ramach wydatków sfinansowano diety dla  Obwodowych Komisji Wyborczych   i Komisji Terytorialnej, wynagrodzenia na umowę zlecenia        dla osób prowadzących obsługę informatyczną, zakup materiałów  i podróże służbowe</w:t>
      </w:r>
    </w:p>
    <w:p w:rsidR="001C3C0A" w:rsidRPr="00ED7675" w:rsidRDefault="001C3C0A" w:rsidP="001C3C0A">
      <w:pPr>
        <w:numPr>
          <w:ilvl w:val="0"/>
          <w:numId w:val="1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wybory uzupełniające do Rady</w:t>
      </w:r>
      <w:r w:rsidR="00CA3758" w:rsidRPr="00ED7675">
        <w:rPr>
          <w:rFonts w:ascii="Garamond" w:hAnsi="Garamond"/>
          <w:color w:val="000000" w:themeColor="text1"/>
          <w:sz w:val="28"/>
          <w:szCs w:val="28"/>
        </w:rPr>
        <w:t xml:space="preserve"> Gminy wydatkowano kwotę 8 481,96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          z przeznaczenie na wypłatę diet członkom Terytorialnej Komisji Wyborczej, wynagrodzenie za obsługę informatyczną wyborów, podróże służbowe związane z odwiezieniem protokołów po głosowaniu oraz zakup materiałów</w:t>
      </w:r>
    </w:p>
    <w:p w:rsidR="009050CD" w:rsidRPr="00ED7675" w:rsidRDefault="001C3C0A" w:rsidP="00076C22">
      <w:pPr>
        <w:numPr>
          <w:ilvl w:val="0"/>
          <w:numId w:val="1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wybory do Parlamentu Europejskiego wydatkowano kwotę </w:t>
      </w:r>
      <w:r w:rsidR="00CA3758" w:rsidRPr="00ED7675">
        <w:rPr>
          <w:rFonts w:ascii="Garamond" w:hAnsi="Garamond"/>
          <w:color w:val="000000" w:themeColor="text1"/>
          <w:sz w:val="28"/>
          <w:szCs w:val="28"/>
        </w:rPr>
        <w:t>18 980,32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.   W ramach wydatków sfinansowano diety dla  Obwodowych Komisji Wyborczych   i Komisji Terytorialnej, wynagrodzenia na umowę zlecenia        dla osób prowadzących obsługę informatyczną, zakup materiałów  i podróże służbowe</w:t>
      </w: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646F9F" w:rsidRPr="00ED7675" w:rsidRDefault="00646F9F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754 „Bezpieczeństwo publiczne</w:t>
      </w: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                 i ochrona przeciwpożarowa „</w:t>
      </w: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4E1977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  279 655,00  zł               wykonanie  209 248,71  zł           tj. 74,8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7A6036" w:rsidRPr="00ED7675" w:rsidRDefault="007A6036" w:rsidP="007A6036">
      <w:pPr>
        <w:numPr>
          <w:ilvl w:val="0"/>
          <w:numId w:val="1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wydatki bieżące  Ochotniczych  Straży  Pożarnych  wydatkowano kwotę  </w:t>
      </w:r>
    </w:p>
    <w:p w:rsidR="007A6036" w:rsidRPr="00ED7675" w:rsidRDefault="00814E33" w:rsidP="007A6036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99 023,71</w:t>
      </w:r>
      <w:r w:rsidR="007A6036" w:rsidRPr="00ED7675">
        <w:rPr>
          <w:rFonts w:ascii="Garamond" w:hAnsi="Garamond"/>
          <w:color w:val="000000" w:themeColor="text1"/>
          <w:sz w:val="28"/>
          <w:szCs w:val="28"/>
        </w:rPr>
        <w:t xml:space="preserve">  zł  z przeznaczeniem na wypłatę ekwiwalentu strażakom biorącym udział w akcjach przeciwpożarowych, wypłatę wynagrodzenia dla kierowców wozów bojowych, zakup paliwa do samochodów strażackich,   części zamiennych, opon do samochodów bojowych,   zakup energii  ,  badania lekarskie - profilaktyczne   i psychologiczne strażaków, badania techniczne pojazdów,  legalizację  aparatów powietrznych.       </w:t>
      </w:r>
    </w:p>
    <w:p w:rsidR="00607BAA" w:rsidRPr="00ED7675" w:rsidRDefault="007A6036" w:rsidP="007A6036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ramach wydatków majątkowych udzielono dotacji dla OSP Ostrowite na budowę garażu w kwocie 12 000,00 zł i dotacji dla OSP Kosewo na budowę garażu w wysokości 25 000,00 zł</w:t>
      </w:r>
      <w:r w:rsidR="00814E33" w:rsidRPr="00ED7675">
        <w:rPr>
          <w:rFonts w:ascii="Garamond" w:hAnsi="Garamond"/>
          <w:color w:val="000000" w:themeColor="text1"/>
          <w:sz w:val="28"/>
          <w:szCs w:val="28"/>
        </w:rPr>
        <w:t>. Zakupiono także zestaw hydrauliczny do OSP na kwotę  14 000,00 zł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</w:t>
      </w:r>
    </w:p>
    <w:p w:rsidR="007A6036" w:rsidRPr="00ED7675" w:rsidRDefault="00607BAA" w:rsidP="00607BAA">
      <w:pPr>
        <w:pStyle w:val="Akapitzlist"/>
        <w:numPr>
          <w:ilvl w:val="0"/>
          <w:numId w:val="1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Udzielono dotacji dla OSP na elewację budynku strażnicy OSP Kąpiel,  i doposażenie umundurowania OSP Szyszłowo na kwotę  17 675,00 zł</w:t>
      </w:r>
    </w:p>
    <w:p w:rsidR="007A6036" w:rsidRPr="00ED7675" w:rsidRDefault="00B54051" w:rsidP="007A6036">
      <w:pPr>
        <w:numPr>
          <w:ilvl w:val="0"/>
          <w:numId w:val="1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Udzielono</w:t>
      </w:r>
      <w:r w:rsidR="007A6036" w:rsidRPr="00ED7675">
        <w:rPr>
          <w:rFonts w:ascii="Garamond" w:hAnsi="Garamond"/>
          <w:color w:val="000000" w:themeColor="text1"/>
          <w:sz w:val="28"/>
          <w:szCs w:val="28"/>
        </w:rPr>
        <w:t xml:space="preserve"> pomoc</w:t>
      </w:r>
      <w:r w:rsidRPr="00ED7675">
        <w:rPr>
          <w:rFonts w:ascii="Garamond" w:hAnsi="Garamond"/>
          <w:color w:val="000000" w:themeColor="text1"/>
          <w:sz w:val="28"/>
          <w:szCs w:val="28"/>
        </w:rPr>
        <w:t>y finansowej</w:t>
      </w:r>
      <w:r w:rsidR="007A6036" w:rsidRPr="00ED7675">
        <w:rPr>
          <w:rFonts w:ascii="Garamond" w:hAnsi="Garamond"/>
          <w:color w:val="000000" w:themeColor="text1"/>
          <w:sz w:val="28"/>
          <w:szCs w:val="28"/>
        </w:rPr>
        <w:t xml:space="preserve"> dla Powiatu Słupeckiego w wysokości 1 600,00 zł na umieszczenie znaków żeglownych na Jeziorze Powidzkim                       oraz na poprawę bezpieczeństwa osób korzystających z pól biwakowych          na terenie Gmi</w:t>
      </w:r>
      <w:r w:rsidRPr="00ED7675">
        <w:rPr>
          <w:rFonts w:ascii="Garamond" w:hAnsi="Garamond"/>
          <w:color w:val="000000" w:themeColor="text1"/>
          <w:sz w:val="28"/>
          <w:szCs w:val="28"/>
        </w:rPr>
        <w:t>ny Ostrowite  w wysokości  39 950</w:t>
      </w:r>
      <w:r w:rsidR="007A6036" w:rsidRPr="00ED7675">
        <w:rPr>
          <w:rFonts w:ascii="Garamond" w:hAnsi="Garamond"/>
          <w:color w:val="000000" w:themeColor="text1"/>
          <w:sz w:val="28"/>
          <w:szCs w:val="28"/>
        </w:rPr>
        <w:t xml:space="preserve">,00 zł.                                                  </w:t>
      </w:r>
    </w:p>
    <w:p w:rsidR="007A6036" w:rsidRPr="00ED7675" w:rsidRDefault="007A6036" w:rsidP="007A6036">
      <w:pPr>
        <w:numPr>
          <w:ilvl w:val="0"/>
          <w:numId w:val="1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Zaplanowano również rezerwę w wysokości  53 330,00 zł  na zarządzanie kryzysowe , której w okresie sprawozdawczym nie uruchomiono, ze względu                       na brak wydatków w tym zakresie.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757 „Obsługa długu publicznego „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Plan</w:t>
      </w:r>
      <w:r w:rsidR="005563B2" w:rsidRPr="00ED7675">
        <w:rPr>
          <w:rFonts w:ascii="Garamond" w:hAnsi="Garamond"/>
          <w:color w:val="000000" w:themeColor="text1"/>
          <w:sz w:val="28"/>
          <w:szCs w:val="28"/>
        </w:rPr>
        <w:t xml:space="preserve">  106 000,00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  </w:t>
      </w:r>
      <w:r w:rsidR="005563B2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wykonanie  76 586,50  zł                    tj. 72,3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Wydatki poniesione zostały  na zapłatę odsetek od zaciągniętej pożyczki                       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z 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WFOŚiGW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 Poznaniu na zadanie inwestycyjne pn „ Budowa kanalizacji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sanitarnej z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przykanalikami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  m. Sienno i od zaciągniętych  kredytów 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bankowych.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758 „ Różne rozliczenia „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DB7B47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Plan  27 800,00  zł     wykonanie  1 800,00  zł               tj. 6,5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050CD" w:rsidRPr="00ED7675" w:rsidRDefault="009050CD" w:rsidP="009050CD">
      <w:pPr>
        <w:numPr>
          <w:ilvl w:val="0"/>
          <w:numId w:val="13"/>
        </w:num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obsługę bankową (prowizje ) prowadzoną przez Bank Spółdzielczy                                       w O</w:t>
      </w:r>
      <w:r w:rsidR="00FB3181" w:rsidRPr="00ED7675">
        <w:rPr>
          <w:rFonts w:ascii="Garamond" w:hAnsi="Garamond"/>
          <w:color w:val="000000" w:themeColor="text1"/>
          <w:sz w:val="28"/>
          <w:szCs w:val="28"/>
        </w:rPr>
        <w:t>strowitem wydatkowano kwotę   800,00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>,00  zł</w:t>
      </w:r>
    </w:p>
    <w:p w:rsidR="006420B4" w:rsidRPr="00ED7675" w:rsidRDefault="006420B4" w:rsidP="009050CD">
      <w:pPr>
        <w:numPr>
          <w:ilvl w:val="0"/>
          <w:numId w:val="13"/>
        </w:num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wpisowe do Spółdzielni Socjalnej w Ostrowitem   wydatkowano kwotę       1 000,00 zł</w:t>
      </w:r>
    </w:p>
    <w:p w:rsidR="009050CD" w:rsidRPr="00ED7675" w:rsidRDefault="009050CD" w:rsidP="009050CD">
      <w:pPr>
        <w:numPr>
          <w:ilvl w:val="0"/>
          <w:numId w:val="13"/>
        </w:num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budżecie została zap</w:t>
      </w:r>
      <w:r w:rsidR="00FB3181" w:rsidRPr="00ED7675">
        <w:rPr>
          <w:rFonts w:ascii="Garamond" w:hAnsi="Garamond"/>
          <w:color w:val="000000" w:themeColor="text1"/>
          <w:sz w:val="28"/>
          <w:szCs w:val="28"/>
        </w:rPr>
        <w:t>lanowana rezerwa w wysokości  26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000,00 zł, której                                           w trakcie realizacji budżetu w okresie sprawozdawczym nie  zachodziła potrzeba uruchomienia.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12CA1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12CA1" w:rsidRPr="00ED7675" w:rsidRDefault="00912CA1" w:rsidP="00912CA1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801 „ Oświata i wychowanie „</w:t>
      </w:r>
    </w:p>
    <w:p w:rsidR="00912CA1" w:rsidRPr="00ED7675" w:rsidRDefault="00912CA1" w:rsidP="00912CA1">
      <w:pPr>
        <w:spacing w:after="0"/>
        <w:ind w:left="720"/>
        <w:rPr>
          <w:rFonts w:ascii="Garamond" w:hAnsi="Garamond"/>
          <w:b/>
          <w:color w:val="000000" w:themeColor="text1"/>
          <w:sz w:val="28"/>
          <w:szCs w:val="28"/>
        </w:rPr>
      </w:pPr>
    </w:p>
    <w:p w:rsidR="00912CA1" w:rsidRPr="00ED7675" w:rsidRDefault="00607BAA" w:rsidP="00912CA1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  7 572 647,59</w:t>
      </w:r>
      <w:r w:rsidR="00912CA1" w:rsidRPr="00ED7675">
        <w:rPr>
          <w:rFonts w:ascii="Garamond" w:hAnsi="Garamond"/>
          <w:color w:val="000000" w:themeColor="text1"/>
          <w:sz w:val="28"/>
          <w:szCs w:val="28"/>
        </w:rPr>
        <w:t xml:space="preserve"> z</w:t>
      </w:r>
      <w:r w:rsidRPr="00ED7675">
        <w:rPr>
          <w:rFonts w:ascii="Garamond" w:hAnsi="Garamond"/>
          <w:color w:val="000000" w:themeColor="text1"/>
          <w:sz w:val="28"/>
          <w:szCs w:val="28"/>
        </w:rPr>
        <w:t>ł        wykonanie  6 786 907,26</w:t>
      </w:r>
      <w:r w:rsidR="00912CA1"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tj.89,6</w:t>
      </w:r>
      <w:r w:rsidR="00912CA1"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12CA1" w:rsidRPr="00ED7675" w:rsidRDefault="00912CA1" w:rsidP="00912CA1">
      <w:pPr>
        <w:numPr>
          <w:ilvl w:val="0"/>
          <w:numId w:val="1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 szkoły podstawowe( Ostrowite i Giewartów ) wydatkowano kwotę 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 xml:space="preserve">   4 632 588,41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z tego na dodatki wiejskie i mieszkaniowe, świadczenia bhp, </w:t>
      </w: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wynagrodzenia osobowe, dodatkowe wynagrodzenie roczne  wraz ze składkami  na ubezpieczenie społeczne, odprawy emerytalne, nagrody jubileuszowe, godziny ponadwymiarowe, zastępstwa wydatkowano kwotę 3 855 257,42  zł.     </w:t>
      </w:r>
    </w:p>
    <w:p w:rsidR="00912CA1" w:rsidRPr="00ED7675" w:rsidRDefault="00912CA1" w:rsidP="00912CA1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wynagrodzenia bezosobowe ( umowy zlecenia ) wydatkowano kwotę           24 089,98  zł,                                                                                                                       Na zakup węgla i oleju opałowego , artykułów biurowych,  czasopism, środków czystości,  artykuły gospodarcze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kwotę  320 241,32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zakup pomocy dydaktycznych (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ksiązki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 pomoce przyrodnicze i monitor interaktywny 2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szt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Aktywna tablica)  wydatkowano kwotę  24 536,86  zł,   za pobór energii  i wody kwotę    38 381,25 zł,  na wywóz nieczystości  stałych i płynnych, usługi kominiarskie,  szkolenia bhp, prowizje bankowe, opłata za wprowadzanie pyłów i gazów do powietrza, usługi konserwacyjne,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>usługi elektryczne, usługi transportowe, usługi informatyczne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 xml:space="preserve">,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>pełnienie obowiązków Administratora Bezpieczeństwa Informacji, dezynfekcji placu zabaw, usuwania drzew, frezowania pni drzew wydatkowano kwotę  115 </w:t>
      </w:r>
      <w:r w:rsidR="00FF46A3" w:rsidRPr="00ED7675">
        <w:rPr>
          <w:rFonts w:ascii="Garamond" w:hAnsi="Garamond"/>
          <w:color w:val="000000" w:themeColor="text1"/>
          <w:sz w:val="28"/>
          <w:szCs w:val="28"/>
        </w:rPr>
        <w:t>996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>,06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na badania lekarskie oraz wyposażenie apteczek pracowników kwotę  7 811,07  zł  , za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internet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i  rozmowy telefoniczne  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>kwotę 3 815,85 zł,  na podróże służbowe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kwotę  3 092,59 zł,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usługi remontowe wydatkowano kwotę 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 xml:space="preserve"> 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90 887,01 zł </w:t>
      </w:r>
      <w:r w:rsidR="00C1134E" w:rsidRPr="00ED7675">
        <w:rPr>
          <w:rFonts w:ascii="Garamond" w:hAnsi="Garamond"/>
          <w:color w:val="000000" w:themeColor="text1"/>
          <w:sz w:val="28"/>
          <w:szCs w:val="28"/>
        </w:rPr>
        <w:t xml:space="preserve">,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odpis na zakładowy Fundusz Świadczeń socjalnych pracowników obsługi   i  nauczycieli  wydatkowano kwotę  141 689,00  zł </w:t>
      </w:r>
      <w:r w:rsidR="007456CF" w:rsidRPr="00ED7675">
        <w:rPr>
          <w:rFonts w:ascii="Garamond" w:hAnsi="Garamond"/>
          <w:color w:val="000000" w:themeColor="text1"/>
          <w:sz w:val="28"/>
          <w:szCs w:val="28"/>
        </w:rPr>
        <w:t xml:space="preserve"> i wydatki na nadzór nad budową ścieżki edukacyjnej kwotę 6 790,00 zł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</w:t>
      </w:r>
    </w:p>
    <w:p w:rsidR="00912CA1" w:rsidRPr="00ED7675" w:rsidRDefault="00912CA1" w:rsidP="00912CA1">
      <w:pPr>
        <w:numPr>
          <w:ilvl w:val="0"/>
          <w:numId w:val="12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wydatki związane z utrzymaniem oddziałów przedszkolnych                                         ( wynagrodzenia, dodatkowe wynagrodzenie roczne, składki na ubezpieczenie społeczne, energia,  odpis  na zakładowy fundusz świadczeń socjalnych</w:t>
      </w:r>
      <w:r w:rsidR="00AF7147" w:rsidRPr="00ED7675">
        <w:rPr>
          <w:rFonts w:ascii="Garamond" w:hAnsi="Garamond"/>
          <w:color w:val="000000" w:themeColor="text1"/>
          <w:sz w:val="28"/>
          <w:szCs w:val="28"/>
        </w:rPr>
        <w:t xml:space="preserve"> ) wydatkowano kwotę  285 583,80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AF7147" w:rsidRPr="00ED7675" w:rsidRDefault="00912CA1" w:rsidP="00912CA1">
      <w:pPr>
        <w:numPr>
          <w:ilvl w:val="0"/>
          <w:numId w:val="1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</w:t>
      </w:r>
      <w:r w:rsidR="00AF7147" w:rsidRPr="00ED7675">
        <w:rPr>
          <w:rFonts w:ascii="Garamond" w:hAnsi="Garamond"/>
          <w:color w:val="000000" w:themeColor="text1"/>
          <w:sz w:val="28"/>
          <w:szCs w:val="28"/>
        </w:rPr>
        <w:t xml:space="preserve"> utrzymanie przedszkoli</w:t>
      </w:r>
      <w:r w:rsidR="00B62761"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kwotę </w:t>
      </w:r>
      <w:r w:rsidR="00017B30" w:rsidRPr="00ED7675">
        <w:rPr>
          <w:rFonts w:ascii="Garamond" w:hAnsi="Garamond"/>
          <w:color w:val="000000" w:themeColor="text1"/>
          <w:sz w:val="28"/>
          <w:szCs w:val="28"/>
        </w:rPr>
        <w:t>460 197,49</w:t>
      </w:r>
      <w:r w:rsidR="00AF7147"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tj. wynagrodz</w:t>
      </w:r>
      <w:r w:rsidR="00AF7147" w:rsidRPr="00ED7675">
        <w:rPr>
          <w:rFonts w:ascii="Garamond" w:hAnsi="Garamond"/>
          <w:color w:val="000000" w:themeColor="text1"/>
          <w:sz w:val="28"/>
          <w:szCs w:val="28"/>
        </w:rPr>
        <w:t>enie osobowe wraz z pochodnymi ,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dodatkowe wynagrodzenie roczne, składki na ubezpieczenie społeczne i FP, umowy zlecenia, zakup materiałów , pomocy dydaktycznych</w:t>
      </w:r>
      <w:r w:rsidR="00B62761" w:rsidRPr="00ED7675">
        <w:rPr>
          <w:rFonts w:ascii="Garamond" w:hAnsi="Garamond"/>
          <w:color w:val="000000" w:themeColor="text1"/>
          <w:sz w:val="28"/>
          <w:szCs w:val="28"/>
        </w:rPr>
        <w:t>, energię, ZFŚS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) </w:t>
      </w:r>
    </w:p>
    <w:p w:rsidR="00912CA1" w:rsidRPr="00ED7675" w:rsidRDefault="00912CA1" w:rsidP="00912CA1">
      <w:pPr>
        <w:numPr>
          <w:ilvl w:val="0"/>
          <w:numId w:val="1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refundację kosztów pobytu dziecka w przedszkolu na terenie innej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( Gmina Kleczew, Kazimierz Biskupi , Słupca i miasto Słupca )poniesiono wyd</w:t>
      </w:r>
      <w:r w:rsidR="00A9458E" w:rsidRPr="00ED7675">
        <w:rPr>
          <w:rFonts w:ascii="Garamond" w:hAnsi="Garamond"/>
          <w:color w:val="000000" w:themeColor="text1"/>
          <w:sz w:val="28"/>
          <w:szCs w:val="28"/>
        </w:rPr>
        <w:t>atki     w wysokości  137 815,95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</w:p>
    <w:p w:rsidR="00912CA1" w:rsidRPr="00ED7675" w:rsidRDefault="00912CA1" w:rsidP="00382186">
      <w:pPr>
        <w:numPr>
          <w:ilvl w:val="0"/>
          <w:numId w:val="20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dowożenie uczni</w:t>
      </w:r>
      <w:r w:rsidR="00AD0AAE" w:rsidRPr="00ED7675">
        <w:rPr>
          <w:rFonts w:ascii="Garamond" w:hAnsi="Garamond"/>
          <w:color w:val="000000" w:themeColor="text1"/>
          <w:sz w:val="28"/>
          <w:szCs w:val="28"/>
        </w:rPr>
        <w:t>ów wydatkowano kwotę  4</w:t>
      </w:r>
      <w:r w:rsidR="00B94E4B" w:rsidRPr="00ED7675">
        <w:rPr>
          <w:rFonts w:ascii="Garamond" w:hAnsi="Garamond"/>
          <w:color w:val="000000" w:themeColor="text1"/>
          <w:sz w:val="28"/>
          <w:szCs w:val="28"/>
        </w:rPr>
        <w:t>50 282,48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                                        Dowóz uczniów  do  Szkoły Podstawowej w Giewartowie świadczony jest przez przewoźników prywatnych, natomiast do Szkoły Podstawowej                          </w:t>
      </w: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w Ostrowitem wykonywany jest autobusem stanowiącym własność szkoły oraz przez przewoźnika prywatnego..</w:t>
      </w:r>
    </w:p>
    <w:p w:rsidR="00912CA1" w:rsidRPr="00ED7675" w:rsidRDefault="00912CA1" w:rsidP="00912CA1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Gmina poza dowozem uczniów na terenie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dowoziła również dzieci niepełnosprawne uczęszczające do szkół poza gminą .</w:t>
      </w:r>
    </w:p>
    <w:p w:rsidR="00912CA1" w:rsidRPr="00ED7675" w:rsidRDefault="00912CA1" w:rsidP="00912CA1">
      <w:pPr>
        <w:numPr>
          <w:ilvl w:val="0"/>
          <w:numId w:val="1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dokształcanie i doskonalenie nauczycieli wydatkowano kwotę  22 724,56 zł. Zgodnie z art. 70a ust.1  Karty Nauczyciela w budżecie organu prowadzącego szkoły wyodrębnia się wydatki w wysokości 1% planowanych rocznych środków  przeznaczonych  na wynagrodzenia osobowe nauczycieli .</w:t>
      </w:r>
    </w:p>
    <w:p w:rsidR="00912CA1" w:rsidRPr="00ED7675" w:rsidRDefault="00912CA1" w:rsidP="00912CA1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Corocznie Zarządzeniem Wójta Gminy ustalany jest  plan finansowy doskonalenia zawodowego nauczycieli.                                                                       Plan ten określa formy doskonalenia zawodowego oraz kwoty przeznaczone                             na ich realizację.</w:t>
      </w:r>
    </w:p>
    <w:p w:rsidR="00912CA1" w:rsidRPr="00ED7675" w:rsidRDefault="00912CA1" w:rsidP="00912CA1">
      <w:pPr>
        <w:numPr>
          <w:ilvl w:val="0"/>
          <w:numId w:val="13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funkcjonowanie bieżące dwóch stołówek szkolnych wydatkowano kwotę       </w:t>
      </w:r>
    </w:p>
    <w:p w:rsidR="00912CA1" w:rsidRPr="00ED7675" w:rsidRDefault="00B20169" w:rsidP="00912CA1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305 551,58</w:t>
      </w:r>
      <w:r w:rsidR="00912CA1" w:rsidRPr="00ED7675">
        <w:rPr>
          <w:rFonts w:ascii="Garamond" w:hAnsi="Garamond"/>
          <w:color w:val="000000" w:themeColor="text1"/>
          <w:sz w:val="28"/>
          <w:szCs w:val="28"/>
        </w:rPr>
        <w:t xml:space="preserve"> zł, tj. na wynagrodzenia osobowe, świadczenia bhp, dodatkowe wynagrodzenie roczne, składki na ubezpieczenie społeczne , zakup materiałów  zakup żywności ,  energię i wodę  , odpis  na zakładowy fundusz świadczeń socjalnych .</w:t>
      </w:r>
    </w:p>
    <w:p w:rsidR="00912CA1" w:rsidRPr="00ED7675" w:rsidRDefault="00912CA1" w:rsidP="00382186">
      <w:pPr>
        <w:numPr>
          <w:ilvl w:val="0"/>
          <w:numId w:val="2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realizację zadań wymagających stosowania specjalnej organizacji nauki                         i metod pracy dla dzieci i młodzieży w szkołach podstawowych i gimnazjach wydatkowano kwotę  146 710,00  zł.                                                                     Są to wydatki poniesione na dzieci niepełnosprawne , niedostosowane społecznie i zagrożone niedostosowaniem społecznym.</w:t>
      </w:r>
    </w:p>
    <w:p w:rsidR="00912CA1" w:rsidRPr="00ED7675" w:rsidRDefault="00912CA1" w:rsidP="00912CA1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Ustawa nakłada na jednostki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samorządu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terytorialnego obowiązek przeznaczenia na te zadania  środków w wysokości nie niższej niż zostały naliczone w części oświatowej subwencji ogólnej. </w:t>
      </w:r>
    </w:p>
    <w:p w:rsidR="00912CA1" w:rsidRPr="00ED7675" w:rsidRDefault="00912CA1" w:rsidP="00912CA1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Wydatki w okresie sprawozdawczym zostały przeznaczone na wynagrodzenia, składki    na ubezpieczenie społeczne i Fundusz Pracy .</w:t>
      </w:r>
    </w:p>
    <w:p w:rsidR="00912CA1" w:rsidRPr="00ED7675" w:rsidRDefault="00912CA1" w:rsidP="00382186">
      <w:pPr>
        <w:numPr>
          <w:ilvl w:val="0"/>
          <w:numId w:val="2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zapewnienie uczniom prawa do bezpłatnego dostępu do podręczników, materiałów edukacyjnych lub materiałów ćwiczeniowych została wydatko</w:t>
      </w:r>
      <w:r w:rsidR="00B20169" w:rsidRPr="00ED7675">
        <w:rPr>
          <w:rFonts w:ascii="Garamond" w:hAnsi="Garamond"/>
          <w:color w:val="000000" w:themeColor="text1"/>
          <w:sz w:val="28"/>
          <w:szCs w:val="28"/>
        </w:rPr>
        <w:t>wana kwota w wysokości 34 997,92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12CA1" w:rsidRPr="00ED7675" w:rsidRDefault="00912CA1" w:rsidP="00382186">
      <w:pPr>
        <w:numPr>
          <w:ilvl w:val="0"/>
          <w:numId w:val="24"/>
        </w:num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pozostałej działalności przekazano dla Miasta w Słupcy odpis na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zfśs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emery</w:t>
      </w:r>
      <w:r w:rsidR="00B20169" w:rsidRPr="00ED7675">
        <w:rPr>
          <w:rFonts w:ascii="Garamond" w:hAnsi="Garamond"/>
          <w:color w:val="000000" w:themeColor="text1"/>
          <w:sz w:val="28"/>
          <w:szCs w:val="28"/>
        </w:rPr>
        <w:t>ta-nauczyciela w wysokości 1 320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,00 zł i  odpis na zakładowy fundusz świadczeń socjalnych nauczycieli-emerytów w kwocie </w:t>
      </w:r>
      <w:r w:rsidR="00B20169" w:rsidRPr="00ED7675">
        <w:rPr>
          <w:rFonts w:ascii="Garamond" w:hAnsi="Garamond"/>
          <w:color w:val="000000" w:themeColor="text1"/>
          <w:sz w:val="28"/>
          <w:szCs w:val="28"/>
        </w:rPr>
        <w:t>4 871,00 oraz wynagrodzenia bezosobowe w wysokości 840,00zł</w:t>
      </w:r>
    </w:p>
    <w:p w:rsidR="009050CD" w:rsidRPr="00ED7675" w:rsidRDefault="00912CA1" w:rsidP="00626ACC">
      <w:pPr>
        <w:spacing w:after="0"/>
        <w:ind w:left="72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         </w:t>
      </w:r>
    </w:p>
    <w:p w:rsidR="00912CA1" w:rsidRPr="00ED7675" w:rsidRDefault="00912CA1" w:rsidP="009050CD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lastRenderedPageBreak/>
        <w:t>Dział 851 „ Ochrona zdrowia „</w:t>
      </w:r>
    </w:p>
    <w:p w:rsidR="009050CD" w:rsidRPr="00ED7675" w:rsidRDefault="009050CD" w:rsidP="009050CD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626ACC" w:rsidRPr="00ED7675" w:rsidRDefault="00626ACC" w:rsidP="00626ACC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82 000,00 zł          wykonanie  74 484,43 zł           tj.90,8  %</w:t>
      </w:r>
    </w:p>
    <w:p w:rsidR="00626ACC" w:rsidRPr="00ED7675" w:rsidRDefault="00626ACC" w:rsidP="00626ACC">
      <w:pPr>
        <w:numPr>
          <w:ilvl w:val="0"/>
          <w:numId w:val="14"/>
        </w:numPr>
        <w:spacing w:after="0"/>
        <w:ind w:left="1353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zwalczanie narkomanii  wydatkowano  kwotę  299,97  zł.                              </w:t>
      </w:r>
    </w:p>
    <w:p w:rsidR="00626ACC" w:rsidRPr="00ED7675" w:rsidRDefault="00626ACC" w:rsidP="00626ACC">
      <w:pPr>
        <w:numPr>
          <w:ilvl w:val="0"/>
          <w:numId w:val="14"/>
        </w:numPr>
        <w:spacing w:after="0"/>
        <w:ind w:left="1353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Poniesione wydatki w kwocie 74 184,46 zł przeznaczone zostały                    na profilaktykę antyalkoholową zgodnie z przyjętym przez Radę Gminy Ostrowite „ Gminnym programem profilaktyki i rozwiązywania problemów alkoholowych na 2019 r.” tj. na organizowanie wypoczynku letniego   dla dzieci, organizowanie programów, spektakli  profilaktyczno-edukacyjnych,  na wynagrodzenia dla członków Gminnej Komisji Rozwiązywania Problemów Alkoholowych.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852 „Pomoc społeczna „</w:t>
      </w:r>
    </w:p>
    <w:p w:rsidR="009050CD" w:rsidRPr="00ED7675" w:rsidRDefault="009050CD" w:rsidP="009050CD">
      <w:pPr>
        <w:spacing w:after="0"/>
        <w:ind w:left="72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Plan  </w:t>
      </w:r>
      <w:r w:rsidR="00AF24BC" w:rsidRPr="00ED7675">
        <w:rPr>
          <w:rFonts w:ascii="Garamond" w:hAnsi="Garamond"/>
          <w:color w:val="000000" w:themeColor="text1"/>
          <w:sz w:val="28"/>
          <w:szCs w:val="28"/>
        </w:rPr>
        <w:t>2 633 827,65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  wykonanie  </w:t>
      </w:r>
      <w:r w:rsidR="00AF24BC" w:rsidRPr="00ED7675">
        <w:rPr>
          <w:rFonts w:ascii="Garamond" w:hAnsi="Garamond"/>
          <w:color w:val="000000" w:themeColor="text1"/>
          <w:sz w:val="28"/>
          <w:szCs w:val="28"/>
        </w:rPr>
        <w:t>2 489 288,52  zł             tj. 94,5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wydatki związane z umieszczeniem  osób w Domu Pomocy Społecznej (6 osób) wydatkowano kwotę  </w:t>
      </w:r>
      <w:r w:rsidR="00D930D7" w:rsidRPr="00ED7675">
        <w:rPr>
          <w:rFonts w:ascii="Garamond" w:hAnsi="Garamond"/>
          <w:color w:val="000000" w:themeColor="text1"/>
          <w:sz w:val="28"/>
          <w:szCs w:val="28"/>
        </w:rPr>
        <w:t>121 117,30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Środowiskowy Dom Samopomocy w Lucyn</w:t>
      </w:r>
      <w:r w:rsidR="00F67E9A" w:rsidRPr="00ED7675">
        <w:rPr>
          <w:rFonts w:ascii="Garamond" w:hAnsi="Garamond"/>
          <w:color w:val="000000" w:themeColor="text1"/>
          <w:sz w:val="28"/>
          <w:szCs w:val="28"/>
        </w:rPr>
        <w:t>owie wydatkowano kwotę 836 455,83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Środki te przeznaczono  na wynagrodzenia osobowe  pracowników,   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trzynastkę,  składki na ubezpiec</w:t>
      </w:r>
      <w:r w:rsidR="00F67E9A" w:rsidRPr="00ED7675">
        <w:rPr>
          <w:rFonts w:ascii="Garamond" w:hAnsi="Garamond"/>
          <w:color w:val="000000" w:themeColor="text1"/>
          <w:sz w:val="28"/>
          <w:szCs w:val="28"/>
        </w:rPr>
        <w:t>zenie społeczne kwotę 473 941,50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wynagrodzenie  na  </w:t>
      </w:r>
      <w:r w:rsidR="00F67E9A" w:rsidRPr="00ED7675">
        <w:rPr>
          <w:rFonts w:ascii="Garamond" w:hAnsi="Garamond"/>
          <w:color w:val="000000" w:themeColor="text1"/>
          <w:sz w:val="28"/>
          <w:szCs w:val="28"/>
        </w:rPr>
        <w:t>umowie zlecenia kwotę  55 784,20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zł.                                               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W jednostce na umowę zlecenia zatrudniony był  kierowca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samochodu   służbowego, psycholog, pracownik gospodarczy, 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sprzątaczka, inspektor ds. kadr i informatyk .                   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Zakupione zostały  materiały do terapii dla poszczególnych pracowni ,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środki czystości, materiały       biurowe oraz opał do ogrzewania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budynku,    paliwo do dowozu uczestników  w wysokości                  </w:t>
      </w:r>
    </w:p>
    <w:p w:rsidR="009050CD" w:rsidRPr="00ED7675" w:rsidRDefault="00F67E9A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137 433,52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zł.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W ramach usług zakupione zostały  usługi bhp,  usługi monitoringu,  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wywozu nieczystości , usługi transportowe, telekomunikacyjne                       </w:t>
      </w:r>
    </w:p>
    <w:p w:rsidR="009050CD" w:rsidRPr="00ED7675" w:rsidRDefault="00F67E9A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w kwocie  109 560,14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zł          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Na wypłatę ryczałtu oraz delegacji służbowych wydatkowano kwotę </w:t>
      </w:r>
    </w:p>
    <w:p w:rsidR="009050CD" w:rsidRPr="00ED7675" w:rsidRDefault="00186F9C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2 777,13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zł, na odpis na zakładowy fundusz świadczeń socjalnych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</w:t>
      </w:r>
      <w:r w:rsidR="00186F9C" w:rsidRPr="00ED7675">
        <w:rPr>
          <w:rFonts w:ascii="Garamond" w:hAnsi="Garamond"/>
          <w:color w:val="000000" w:themeColor="text1"/>
          <w:sz w:val="28"/>
          <w:szCs w:val="28"/>
        </w:rPr>
        <w:t>wydatkowano kwotę  12 928,19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i na szkolenia pracowników kwotę   </w:t>
      </w:r>
    </w:p>
    <w:p w:rsidR="009050CD" w:rsidRPr="00ED7675" w:rsidRDefault="00186F9C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      1 800,54 zł, na usługi remontowe wydatkowano kwotę 29 722,90, na           </w:t>
      </w:r>
    </w:p>
    <w:p w:rsidR="00186F9C" w:rsidRPr="00ED7675" w:rsidRDefault="00186F9C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Na energię kwotę 9 222,36, na zakup usług zdrowotnych wydatkowano  </w:t>
      </w:r>
    </w:p>
    <w:p w:rsidR="009050CD" w:rsidRPr="00ED7675" w:rsidRDefault="00186F9C" w:rsidP="0080724F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Kwotę 1 710,99 i na różne opłaty i składki kwotę 1 574,36</w:t>
      </w:r>
      <w:r w:rsidR="0080724F"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składkę na ubezpieczenie  zdrowotne od świadczeń rodzinnych                                    i od zasiłków stałych  z pomocy społecznej wydatkowano kwotę </w:t>
      </w:r>
      <w:r w:rsidR="00186F9C" w:rsidRPr="00ED7675">
        <w:rPr>
          <w:rFonts w:ascii="Garamond" w:hAnsi="Garamond"/>
          <w:color w:val="000000" w:themeColor="text1"/>
          <w:sz w:val="28"/>
          <w:szCs w:val="28"/>
        </w:rPr>
        <w:t>6 297,50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wypłatę zasiłków  okresowych, celowych specjalnych, pomoc rzeczową, zasiłki celowe jednorazowe, pomoc rzeczowa, usługi opiekuńcze kwotę  </w:t>
      </w:r>
      <w:r w:rsidR="00186F9C" w:rsidRPr="00ED7675">
        <w:rPr>
          <w:rFonts w:ascii="Garamond" w:hAnsi="Garamond"/>
          <w:color w:val="000000" w:themeColor="text1"/>
          <w:sz w:val="28"/>
          <w:szCs w:val="28"/>
        </w:rPr>
        <w:t>140 588,61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wypłatę dodatków mieszkaniowych użytkownikom mieszkań komunalnych, właścicielom mieszkań indywidualnych, Spółdzielni Mieszkaniowej w Mieczownicy wydatkowano kwotę  </w:t>
      </w:r>
      <w:r w:rsidR="00D930D7" w:rsidRPr="00ED7675">
        <w:rPr>
          <w:rFonts w:ascii="Garamond" w:hAnsi="Garamond"/>
          <w:color w:val="000000" w:themeColor="text1"/>
          <w:sz w:val="28"/>
          <w:szCs w:val="28"/>
        </w:rPr>
        <w:t>43 976,30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zasiłki stałe wydatkowano kwotę  </w:t>
      </w:r>
      <w:r w:rsidR="00D930D7" w:rsidRPr="00ED7675">
        <w:rPr>
          <w:rFonts w:ascii="Garamond" w:hAnsi="Garamond"/>
          <w:color w:val="000000" w:themeColor="text1"/>
          <w:sz w:val="28"/>
          <w:szCs w:val="28"/>
        </w:rPr>
        <w:t>72 807,00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utrzymanie Gminnego Ośrodka Pomocy Społecznej                                                            tj. na świadczenia bhp pracowników, wynagrodzenia  osobowe , składki  na ubezpieczenie społeczne,  wynagrodzenia bezosobowe  dla opiekunek  zatrudnionych na umowę  zlecenia ) , podróże służbowe, zakup papieru, tonera, rozmowy telefoniczne, 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zf</w:t>
      </w:r>
      <w:r w:rsidR="00FB58BC" w:rsidRPr="00ED7675">
        <w:rPr>
          <w:rFonts w:ascii="Garamond" w:hAnsi="Garamond"/>
          <w:color w:val="000000" w:themeColor="text1"/>
          <w:sz w:val="28"/>
          <w:szCs w:val="28"/>
        </w:rPr>
        <w:t>śs</w:t>
      </w:r>
      <w:proofErr w:type="spellEnd"/>
      <w:r w:rsidR="00FB58BC" w:rsidRPr="00ED7675">
        <w:rPr>
          <w:rFonts w:ascii="Garamond" w:hAnsi="Garamond"/>
          <w:color w:val="000000" w:themeColor="text1"/>
          <w:sz w:val="28"/>
          <w:szCs w:val="28"/>
        </w:rPr>
        <w:t xml:space="preserve">   wyda</w:t>
      </w:r>
      <w:r w:rsidR="00186F9C" w:rsidRPr="00ED7675">
        <w:rPr>
          <w:rFonts w:ascii="Garamond" w:hAnsi="Garamond"/>
          <w:color w:val="000000" w:themeColor="text1"/>
          <w:sz w:val="28"/>
          <w:szCs w:val="28"/>
        </w:rPr>
        <w:t>tkowano kwotę 678 698,32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 dożywianie dzieci, zasiłki celowe na żywność z  „Programu  Rządowego”   oraz na  zakupy żywności w sklepie kwotę </w:t>
      </w:r>
      <w:r w:rsidR="004F5E68" w:rsidRPr="00ED7675">
        <w:rPr>
          <w:rFonts w:ascii="Garamond" w:hAnsi="Garamond"/>
          <w:color w:val="000000" w:themeColor="text1"/>
          <w:sz w:val="28"/>
          <w:szCs w:val="28"/>
        </w:rPr>
        <w:t>232 256,31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pozostałej działalności poniesiono wydatki w kwocie </w:t>
      </w:r>
      <w:r w:rsidR="00186F9C" w:rsidRPr="00ED7675">
        <w:rPr>
          <w:rFonts w:ascii="Garamond" w:hAnsi="Garamond"/>
          <w:color w:val="000000" w:themeColor="text1"/>
          <w:sz w:val="28"/>
          <w:szCs w:val="28"/>
        </w:rPr>
        <w:t>357 091,35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z przeznaczeniem na opłaty za transport żywności unijnej dla ok. 180 osób,  na zorganizowanie wigilii  dla osób biednych oraz na w</w:t>
      </w:r>
      <w:r w:rsidR="004F5E68" w:rsidRPr="00ED7675">
        <w:rPr>
          <w:rFonts w:ascii="Garamond" w:hAnsi="Garamond"/>
          <w:color w:val="000000" w:themeColor="text1"/>
          <w:sz w:val="28"/>
          <w:szCs w:val="28"/>
        </w:rPr>
        <w:t xml:space="preserve">ydatki Dnia Babci i Dziadka w Sierniczu Wielkim </w:t>
      </w:r>
      <w:r w:rsidR="00186F9C" w:rsidRPr="00ED7675">
        <w:rPr>
          <w:rFonts w:ascii="Garamond" w:hAnsi="Garamond"/>
          <w:color w:val="000000" w:themeColor="text1"/>
          <w:sz w:val="28"/>
          <w:szCs w:val="28"/>
        </w:rPr>
        <w:t xml:space="preserve"> oraz na </w:t>
      </w:r>
      <w:r w:rsidR="00315C56" w:rsidRPr="00ED7675">
        <w:rPr>
          <w:rFonts w:ascii="Garamond" w:hAnsi="Garamond"/>
          <w:color w:val="000000" w:themeColor="text1"/>
          <w:sz w:val="28"/>
          <w:szCs w:val="28"/>
        </w:rPr>
        <w:t>nadzór budowlany i prace budowlane w ramach programu SENIOR + w kwocie  291 352,12</w:t>
      </w:r>
      <w:r w:rsidR="00186F9C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p w:rsidR="009050CD" w:rsidRPr="00ED7675" w:rsidRDefault="009050CD" w:rsidP="009050CD">
      <w:pPr>
        <w:spacing w:after="0"/>
        <w:ind w:left="108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854 „ Edukacyjne opieka wychowawcza „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Plan </w:t>
      </w:r>
      <w:r w:rsidR="00C56847" w:rsidRPr="00ED7675">
        <w:rPr>
          <w:rFonts w:ascii="Garamond" w:hAnsi="Garamond"/>
          <w:color w:val="000000" w:themeColor="text1"/>
          <w:sz w:val="28"/>
          <w:szCs w:val="28"/>
        </w:rPr>
        <w:t>234 897,00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wykonanie  </w:t>
      </w:r>
      <w:r w:rsidR="00C56847" w:rsidRPr="00ED7675">
        <w:rPr>
          <w:rFonts w:ascii="Garamond" w:hAnsi="Garamond"/>
          <w:color w:val="000000" w:themeColor="text1"/>
          <w:sz w:val="28"/>
          <w:szCs w:val="28"/>
        </w:rPr>
        <w:t>13</w:t>
      </w:r>
      <w:r w:rsidR="00C54240" w:rsidRPr="00ED7675">
        <w:rPr>
          <w:rFonts w:ascii="Garamond" w:hAnsi="Garamond"/>
          <w:color w:val="000000" w:themeColor="text1"/>
          <w:sz w:val="28"/>
          <w:szCs w:val="28"/>
        </w:rPr>
        <w:t>2</w:t>
      </w:r>
      <w:r w:rsidR="00C56847" w:rsidRPr="00ED7675">
        <w:rPr>
          <w:rFonts w:ascii="Garamond" w:hAnsi="Garamond"/>
          <w:color w:val="000000" w:themeColor="text1"/>
          <w:sz w:val="28"/>
          <w:szCs w:val="28"/>
        </w:rPr>
        <w:t> 610,80  zł                 tj. 56,5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050CD" w:rsidRPr="00ED7675" w:rsidRDefault="009050CD" w:rsidP="007C7116">
      <w:pPr>
        <w:numPr>
          <w:ilvl w:val="0"/>
          <w:numId w:val="15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wynagrodzenie i bieżące utrzymanie świetlic szkolnych                                                ( SP Ostrowite, SP Giew</w:t>
      </w:r>
      <w:r w:rsidR="007C7116" w:rsidRPr="00ED7675">
        <w:rPr>
          <w:rFonts w:ascii="Garamond" w:hAnsi="Garamond"/>
          <w:color w:val="000000" w:themeColor="text1"/>
          <w:sz w:val="28"/>
          <w:szCs w:val="28"/>
        </w:rPr>
        <w:t>artów) wydatkowano kwotę 60 435,49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zł.   Są to wydatki na wynagrodzenia i pochodne od wynagrodzeń nauczycieli świetlic szkolnych  oraz niezbędne wydatki bieżące związane z funkcjonowaniem stołówek.</w:t>
      </w:r>
    </w:p>
    <w:p w:rsidR="009050CD" w:rsidRPr="00ED7675" w:rsidRDefault="009050CD" w:rsidP="009050CD">
      <w:pPr>
        <w:numPr>
          <w:ilvl w:val="0"/>
          <w:numId w:val="15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Na organizację różnych form wypoczynku dzieci i młodzieży w okresie sprawozdawczym </w:t>
      </w:r>
      <w:r w:rsidR="007C7116" w:rsidRPr="00ED7675">
        <w:rPr>
          <w:rFonts w:ascii="Garamond" w:hAnsi="Garamond"/>
          <w:color w:val="000000" w:themeColor="text1"/>
          <w:sz w:val="28"/>
          <w:szCs w:val="28"/>
        </w:rPr>
        <w:t>wydatkowano kwotę 1 545,09</w:t>
      </w:r>
    </w:p>
    <w:p w:rsidR="009050CD" w:rsidRPr="00ED7675" w:rsidRDefault="009050CD" w:rsidP="009050CD">
      <w:pPr>
        <w:numPr>
          <w:ilvl w:val="0"/>
          <w:numId w:val="15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dofinansowanie świadczeń pomocy materialnej dla uczniów o charakterze socjalnym </w:t>
      </w:r>
      <w:r w:rsidR="00C54240" w:rsidRPr="00ED7675">
        <w:rPr>
          <w:rFonts w:ascii="Garamond" w:hAnsi="Garamond"/>
          <w:color w:val="000000" w:themeColor="text1"/>
          <w:sz w:val="28"/>
          <w:szCs w:val="28"/>
        </w:rPr>
        <w:t>i motywacyjnym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</w:t>
      </w:r>
      <w:r w:rsidR="00C54240" w:rsidRPr="00ED7675">
        <w:rPr>
          <w:rFonts w:ascii="Garamond" w:hAnsi="Garamond"/>
          <w:color w:val="000000" w:themeColor="text1"/>
          <w:sz w:val="28"/>
          <w:szCs w:val="28"/>
        </w:rPr>
        <w:t>otę  70 630,22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, </w:t>
      </w:r>
    </w:p>
    <w:p w:rsidR="009050CD" w:rsidRPr="00ED7675" w:rsidRDefault="009050CD" w:rsidP="009050CD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ramach tej pomocy wypłacono  stypendia szkolne i zasiłki szkolne   .                                                                           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</w:p>
    <w:p w:rsidR="004D107F" w:rsidRPr="00ED7675" w:rsidRDefault="004D107F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</w:p>
    <w:p w:rsidR="004D107F" w:rsidRPr="00ED7675" w:rsidRDefault="004D107F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C56847">
      <w:pPr>
        <w:spacing w:after="0"/>
        <w:ind w:left="36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855 „ Rodzina „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C56847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7 636 194,06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     wykonanie </w:t>
      </w:r>
      <w:r w:rsidRPr="00ED7675">
        <w:rPr>
          <w:rFonts w:ascii="Garamond" w:hAnsi="Garamond"/>
          <w:color w:val="000000" w:themeColor="text1"/>
          <w:sz w:val="28"/>
          <w:szCs w:val="28"/>
        </w:rPr>
        <w:t>6 919 020,16  zł           tj. 90,6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%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</w:p>
    <w:p w:rsidR="004D107F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świadczenia wychowawcze  - świadczenia z Programu 500</w:t>
      </w:r>
      <w:r w:rsidR="00E84DA4" w:rsidRPr="00ED7675">
        <w:rPr>
          <w:rFonts w:ascii="Garamond" w:hAnsi="Garamond"/>
          <w:color w:val="000000" w:themeColor="text1"/>
          <w:sz w:val="28"/>
          <w:szCs w:val="28"/>
        </w:rPr>
        <w:t>+ wydatkowano kwotę 4 022 056,40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.                                                                         </w:t>
      </w:r>
      <w:r w:rsidR="00E84DA4" w:rsidRPr="00ED7675">
        <w:rPr>
          <w:rFonts w:ascii="Garamond" w:hAnsi="Garamond"/>
          <w:color w:val="000000" w:themeColor="text1"/>
          <w:sz w:val="28"/>
          <w:szCs w:val="28"/>
        </w:rPr>
        <w:t>Z tych świadczeń skorzystało 362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rodzin</w:t>
      </w:r>
      <w:r w:rsidR="00E84DA4" w:rsidRPr="00ED7675">
        <w:rPr>
          <w:rFonts w:ascii="Garamond" w:hAnsi="Garamond"/>
          <w:color w:val="000000" w:themeColor="text1"/>
          <w:sz w:val="28"/>
          <w:szCs w:val="28"/>
        </w:rPr>
        <w:t>y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, </w:t>
      </w:r>
      <w:r w:rsidR="00E84DA4" w:rsidRPr="00ED7675">
        <w:rPr>
          <w:rFonts w:ascii="Garamond" w:hAnsi="Garamond"/>
          <w:color w:val="000000" w:themeColor="text1"/>
          <w:sz w:val="28"/>
          <w:szCs w:val="28"/>
        </w:rPr>
        <w:t>813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dzieci . </w:t>
      </w:r>
    </w:p>
    <w:p w:rsidR="009050CD" w:rsidRPr="00ED7675" w:rsidRDefault="009050CD" w:rsidP="004D107F">
      <w:pPr>
        <w:spacing w:after="0"/>
        <w:ind w:left="144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Finansowano również koszty przygotowania i obsł</w:t>
      </w:r>
      <w:r w:rsidR="00E84DA4" w:rsidRPr="00ED7675">
        <w:rPr>
          <w:rFonts w:ascii="Garamond" w:hAnsi="Garamond"/>
          <w:color w:val="000000" w:themeColor="text1"/>
          <w:sz w:val="28"/>
          <w:szCs w:val="28"/>
        </w:rPr>
        <w:t>ugi świadczeń w kwocie 52 901,08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17367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świadczenia rodzinne</w:t>
      </w:r>
      <w:r w:rsidR="004D107F" w:rsidRPr="00ED7675">
        <w:rPr>
          <w:rFonts w:ascii="Garamond" w:hAnsi="Garamond"/>
          <w:color w:val="000000" w:themeColor="text1"/>
          <w:sz w:val="28"/>
          <w:szCs w:val="28"/>
        </w:rPr>
        <w:t xml:space="preserve">, świadczenia z funduszu alimentacyjnego oraz składki na ubezpieczenie emerytalne, rentowe z ubezpieczenia społecznego  </w:t>
      </w:r>
      <w:r w:rsidR="00E84DA4" w:rsidRPr="00ED7675">
        <w:rPr>
          <w:rFonts w:ascii="Garamond" w:hAnsi="Garamond"/>
          <w:color w:val="000000" w:themeColor="text1"/>
          <w:sz w:val="28"/>
          <w:szCs w:val="28"/>
        </w:rPr>
        <w:t>wydatkowano kwotę  1 951 830,09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z tego                                         </w:t>
      </w:r>
      <w:r w:rsidR="0017367D" w:rsidRPr="00ED7675">
        <w:rPr>
          <w:rFonts w:ascii="Garamond" w:hAnsi="Garamond"/>
          <w:color w:val="000000" w:themeColor="text1"/>
          <w:sz w:val="28"/>
          <w:szCs w:val="28"/>
        </w:rPr>
        <w:t xml:space="preserve">- na wypłatę </w:t>
      </w:r>
      <w:r w:rsidRPr="00ED7675">
        <w:rPr>
          <w:rFonts w:ascii="Garamond" w:hAnsi="Garamond"/>
          <w:color w:val="000000" w:themeColor="text1"/>
          <w:sz w:val="28"/>
          <w:szCs w:val="28"/>
        </w:rPr>
        <w:t>świadczeń rodzinnych i opiekuńczych kwot</w:t>
      </w:r>
      <w:r w:rsidR="00E84DA4" w:rsidRPr="00ED7675">
        <w:rPr>
          <w:rFonts w:ascii="Garamond" w:hAnsi="Garamond"/>
          <w:color w:val="000000" w:themeColor="text1"/>
          <w:sz w:val="28"/>
          <w:szCs w:val="28"/>
        </w:rPr>
        <w:t>ę 1 778 048,01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             w tym </w:t>
      </w:r>
      <w:r w:rsidR="00F0318A" w:rsidRPr="00ED7675">
        <w:rPr>
          <w:rFonts w:ascii="Garamond" w:hAnsi="Garamond"/>
          <w:color w:val="000000" w:themeColor="text1"/>
          <w:sz w:val="28"/>
          <w:szCs w:val="28"/>
        </w:rPr>
        <w:t xml:space="preserve">  na urodzenie dziecka kwotę  14</w:t>
      </w:r>
      <w:r w:rsidRPr="00ED7675">
        <w:rPr>
          <w:rFonts w:ascii="Garamond" w:hAnsi="Garamond"/>
          <w:color w:val="000000" w:themeColor="text1"/>
          <w:sz w:val="28"/>
          <w:szCs w:val="28"/>
        </w:rPr>
        <w:t> 000,00 zł,  samotne wycho</w:t>
      </w:r>
      <w:r w:rsidR="00F0318A" w:rsidRPr="00ED7675">
        <w:rPr>
          <w:rFonts w:ascii="Garamond" w:hAnsi="Garamond"/>
          <w:color w:val="000000" w:themeColor="text1"/>
          <w:sz w:val="28"/>
          <w:szCs w:val="28"/>
        </w:rPr>
        <w:t>wywanie dziecka kwotę  21 564,00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kształcenie i rehabilitację dziecka ni</w:t>
      </w:r>
      <w:r w:rsidR="00F0318A" w:rsidRPr="00ED7675">
        <w:rPr>
          <w:rFonts w:ascii="Garamond" w:hAnsi="Garamond"/>
          <w:color w:val="000000" w:themeColor="text1"/>
          <w:sz w:val="28"/>
          <w:szCs w:val="28"/>
        </w:rPr>
        <w:t>epełnosprawnego kwotę  15 210,00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  <w:r w:rsidR="00D6617A" w:rsidRPr="00ED7675">
        <w:rPr>
          <w:rFonts w:ascii="Garamond" w:hAnsi="Garamond"/>
          <w:color w:val="000000" w:themeColor="text1"/>
          <w:sz w:val="28"/>
          <w:szCs w:val="28"/>
        </w:rPr>
        <w:t xml:space="preserve">zasiłki rodzinne -474 911,00, urlop wychowawczy kwotę 29 614,00, rozpoczęcie roku szkolnego kwotę 24 600,00, dojazdy do szkoły kwotę 39 299,00, wychowanie dziecka w rodzinie wielodzietnej  kwotę  58 995,00;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na zasiłki pielęgnacyjne wydatkowano k</w:t>
      </w:r>
      <w:r w:rsidR="00D6617A" w:rsidRPr="00ED7675">
        <w:rPr>
          <w:rFonts w:ascii="Garamond" w:hAnsi="Garamond"/>
          <w:color w:val="000000" w:themeColor="text1"/>
          <w:sz w:val="28"/>
          <w:szCs w:val="28"/>
        </w:rPr>
        <w:t>wotę 332 794,00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zł,  na św</w:t>
      </w:r>
      <w:r w:rsidR="00D6617A" w:rsidRPr="00ED7675">
        <w:rPr>
          <w:rFonts w:ascii="Garamond" w:hAnsi="Garamond"/>
          <w:color w:val="000000" w:themeColor="text1"/>
          <w:sz w:val="28"/>
          <w:szCs w:val="28"/>
        </w:rPr>
        <w:t>iadczenia pielęgnacyjne  389 845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,00zł, </w:t>
      </w:r>
      <w:r w:rsidR="00D6617A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>na  zapomogi   z t</w:t>
      </w:r>
      <w:r w:rsidR="00D6617A" w:rsidRPr="00ED7675">
        <w:rPr>
          <w:rFonts w:ascii="Garamond" w:hAnsi="Garamond"/>
          <w:color w:val="000000" w:themeColor="text1"/>
          <w:sz w:val="28"/>
          <w:szCs w:val="28"/>
        </w:rPr>
        <w:t>ytułu urodzenia dziecka kwotę 36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000,00 zł, </w:t>
      </w:r>
      <w:r w:rsidR="00D6617A" w:rsidRPr="00ED7675">
        <w:rPr>
          <w:rFonts w:ascii="Garamond" w:hAnsi="Garamond"/>
          <w:color w:val="000000" w:themeColor="text1"/>
          <w:sz w:val="28"/>
          <w:szCs w:val="28"/>
        </w:rPr>
        <w:t xml:space="preserve">specjalne zasiłki opiekuńcze wydatkowano kwotę  55 608,00, świadczenia rodzicielskie wydatkowano kwotę  117 632,00, </w:t>
      </w:r>
      <w:r w:rsidR="00096001" w:rsidRPr="00ED7675">
        <w:rPr>
          <w:rFonts w:ascii="Garamond" w:hAnsi="Garamond"/>
          <w:color w:val="000000" w:themeColor="text1"/>
          <w:sz w:val="28"/>
          <w:szCs w:val="28"/>
        </w:rPr>
        <w:t xml:space="preserve"> na świadczenia rodzinne wydatkowano kwotę 32 537,55, </w:t>
      </w:r>
      <w:r w:rsidRPr="00ED7675">
        <w:rPr>
          <w:rFonts w:ascii="Garamond" w:hAnsi="Garamond"/>
          <w:color w:val="000000" w:themeColor="text1"/>
          <w:sz w:val="28"/>
          <w:szCs w:val="28"/>
        </w:rPr>
        <w:t>na składki  na ubezpieczenie eme</w:t>
      </w:r>
      <w:r w:rsidR="00096001" w:rsidRPr="00ED7675">
        <w:rPr>
          <w:rFonts w:ascii="Garamond" w:hAnsi="Garamond"/>
          <w:color w:val="000000" w:themeColor="text1"/>
          <w:sz w:val="28"/>
          <w:szCs w:val="28"/>
        </w:rPr>
        <w:t>rytalno-rentowe kwotę  84 262,07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oraz koszty obsługi świ</w:t>
      </w:r>
      <w:r w:rsidR="00096001" w:rsidRPr="00ED7675">
        <w:rPr>
          <w:rFonts w:ascii="Garamond" w:hAnsi="Garamond"/>
          <w:color w:val="000000" w:themeColor="text1"/>
          <w:sz w:val="28"/>
          <w:szCs w:val="28"/>
        </w:rPr>
        <w:t>adczeń rodzinnych  51 476,39</w:t>
      </w:r>
      <w:r w:rsidR="0017367D" w:rsidRPr="00ED7675">
        <w:rPr>
          <w:rFonts w:ascii="Garamond" w:hAnsi="Garamond"/>
          <w:color w:val="000000" w:themeColor="text1"/>
          <w:sz w:val="28"/>
          <w:szCs w:val="28"/>
        </w:rPr>
        <w:t xml:space="preserve">  zł,</w:t>
      </w:r>
    </w:p>
    <w:p w:rsidR="0017367D" w:rsidRPr="00ED7675" w:rsidRDefault="0017367D" w:rsidP="0017367D">
      <w:pPr>
        <w:spacing w:after="0"/>
        <w:ind w:left="144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-</w:t>
      </w:r>
      <w:r w:rsidR="00096001" w:rsidRPr="00ED7675">
        <w:rPr>
          <w:rFonts w:ascii="Garamond" w:hAnsi="Garamond"/>
          <w:color w:val="000000" w:themeColor="text1"/>
          <w:sz w:val="28"/>
          <w:szCs w:val="28"/>
        </w:rPr>
        <w:t>na zasiłki opiekuńcz</w:t>
      </w:r>
      <w:r w:rsidRPr="00ED7675">
        <w:rPr>
          <w:rFonts w:ascii="Garamond" w:hAnsi="Garamond"/>
          <w:color w:val="000000" w:themeColor="text1"/>
          <w:sz w:val="28"/>
          <w:szCs w:val="28"/>
        </w:rPr>
        <w:t>e wydatkowano kwotę  67 890,67,</w:t>
      </w:r>
    </w:p>
    <w:p w:rsidR="009050CD" w:rsidRPr="00ED7675" w:rsidRDefault="0017367D" w:rsidP="0017367D">
      <w:pPr>
        <w:spacing w:after="0"/>
        <w:ind w:left="144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-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na świadczenia z Funduszu </w:t>
      </w:r>
      <w:r w:rsidR="00096001" w:rsidRPr="00ED7675">
        <w:rPr>
          <w:rFonts w:ascii="Garamond" w:hAnsi="Garamond"/>
          <w:color w:val="000000" w:themeColor="text1"/>
          <w:sz w:val="28"/>
          <w:szCs w:val="28"/>
        </w:rPr>
        <w:t>Alimentacyjnego kwotę 105 891,41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kartę „ Dużej R</w:t>
      </w:r>
      <w:r w:rsidR="00002488" w:rsidRPr="00ED7675">
        <w:rPr>
          <w:rFonts w:ascii="Garamond" w:hAnsi="Garamond"/>
          <w:color w:val="000000" w:themeColor="text1"/>
          <w:sz w:val="28"/>
          <w:szCs w:val="28"/>
        </w:rPr>
        <w:t>odziny „ wydatkowano kwotę 526,29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zadania w zakresie  Wspierania rodziny tj. na program „ Dobry start 300+ i na Asystenta Rodziny  poniesiono wydatki w kwoci</w:t>
      </w:r>
      <w:r w:rsidR="00002488" w:rsidRPr="00ED7675">
        <w:rPr>
          <w:rFonts w:ascii="Garamond" w:hAnsi="Garamond"/>
          <w:color w:val="000000" w:themeColor="text1"/>
          <w:sz w:val="28"/>
          <w:szCs w:val="28"/>
        </w:rPr>
        <w:t>e                  195 143,63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 rodziny zastępcze tj. odpłatność do PCPR w Słupcy za pobyt czterech dzieci w rodzinach zastępczych wydatkowano kw</w:t>
      </w:r>
      <w:r w:rsidR="00002488" w:rsidRPr="00ED7675">
        <w:rPr>
          <w:rFonts w:ascii="Garamond" w:hAnsi="Garamond"/>
          <w:color w:val="000000" w:themeColor="text1"/>
          <w:sz w:val="28"/>
          <w:szCs w:val="28"/>
        </w:rPr>
        <w:t>otę                    117 305,77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17367D" w:rsidRPr="00ED7675" w:rsidRDefault="0017367D" w:rsidP="009050CD">
      <w:pPr>
        <w:numPr>
          <w:ilvl w:val="0"/>
          <w:numId w:val="14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tworzenie i funkcjonowanie Klubów dziecięcych wydatkowano kwotę  657 632,25 z tego na wynagrodzenia z pochodnymi kwotę 46 891,91, na zakup wyposażenia, środków żywnościowych, pomocy dydaktycznych, pod</w:t>
      </w:r>
      <w:r w:rsidR="004525DB" w:rsidRPr="00ED7675">
        <w:rPr>
          <w:rFonts w:ascii="Garamond" w:hAnsi="Garamond"/>
          <w:color w:val="000000" w:themeColor="text1"/>
          <w:sz w:val="28"/>
          <w:szCs w:val="28"/>
        </w:rPr>
        <w:t>stawowych usł</w:t>
      </w:r>
      <w:r w:rsidR="00C517D9" w:rsidRPr="00ED7675">
        <w:rPr>
          <w:rFonts w:ascii="Garamond" w:hAnsi="Garamond"/>
          <w:color w:val="000000" w:themeColor="text1"/>
          <w:sz w:val="28"/>
          <w:szCs w:val="28"/>
        </w:rPr>
        <w:t>ug funkcjonowania Klubu kwotę  109 077,02, na prace budowlane, wyposażenie, wyposażenie i montaż placu zabaw – 548 555,23</w:t>
      </w:r>
    </w:p>
    <w:p w:rsidR="00915910" w:rsidRPr="00ED7675" w:rsidRDefault="00915910" w:rsidP="00915910">
      <w:pPr>
        <w:numPr>
          <w:ilvl w:val="0"/>
          <w:numId w:val="14"/>
        </w:numPr>
        <w:spacing w:after="0"/>
        <w:ind w:left="1353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rodziny zastępcze wydatkowano kwotę 17 305,77   zł – jest to odpłatność do PCPR w Słupcy za pobyt czterech  dzieci w rodzinie zastępczej</w:t>
      </w:r>
    </w:p>
    <w:p w:rsidR="00915910" w:rsidRPr="00ED7675" w:rsidRDefault="00915910" w:rsidP="00915910">
      <w:pPr>
        <w:numPr>
          <w:ilvl w:val="0"/>
          <w:numId w:val="14"/>
        </w:numPr>
        <w:spacing w:after="0"/>
        <w:ind w:left="1353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składkę zdrowotną od świadczeń rodzinnych – pielęgnacyjnych, opiekuńczych i  zasiłku dla opiekuna wydatkowano kwotę 21 624,65 zł</w:t>
      </w:r>
    </w:p>
    <w:p w:rsidR="009050CD" w:rsidRPr="00ED7675" w:rsidRDefault="009050CD" w:rsidP="00747D61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C56847" w:rsidRPr="00ED7675" w:rsidRDefault="00C56847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36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36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900 „ Gospodarka komunalna i ochrona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 xml:space="preserve">                                              środowiska „</w:t>
      </w:r>
    </w:p>
    <w:p w:rsidR="009050CD" w:rsidRPr="00ED7675" w:rsidRDefault="009050CD" w:rsidP="009050CD">
      <w:pPr>
        <w:spacing w:after="0"/>
        <w:ind w:left="36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36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Plan  </w:t>
      </w:r>
      <w:r w:rsidR="00C56847" w:rsidRPr="00ED7675">
        <w:rPr>
          <w:rFonts w:ascii="Garamond" w:hAnsi="Garamond"/>
          <w:color w:val="000000" w:themeColor="text1"/>
          <w:sz w:val="28"/>
          <w:szCs w:val="28"/>
        </w:rPr>
        <w:t>1 063 483,00</w:t>
      </w:r>
      <w:r w:rsidR="005D25D8" w:rsidRPr="00ED7675">
        <w:rPr>
          <w:rFonts w:ascii="Garamond" w:hAnsi="Garamond"/>
          <w:color w:val="000000" w:themeColor="text1"/>
          <w:sz w:val="28"/>
          <w:szCs w:val="28"/>
        </w:rPr>
        <w:t xml:space="preserve"> zł          </w:t>
      </w:r>
      <w:r w:rsidR="00C56847" w:rsidRPr="00ED7675">
        <w:rPr>
          <w:rFonts w:ascii="Garamond" w:hAnsi="Garamond"/>
          <w:color w:val="000000" w:themeColor="text1"/>
          <w:sz w:val="28"/>
          <w:szCs w:val="28"/>
        </w:rPr>
        <w:t xml:space="preserve"> wykonanie  1 026 926,15   zł          tj. 96,6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9050CD" w:rsidRPr="00ED7675" w:rsidRDefault="009050CD" w:rsidP="00382186">
      <w:pPr>
        <w:numPr>
          <w:ilvl w:val="0"/>
          <w:numId w:val="25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wydatki związane  z gospodarką odpadam</w:t>
      </w:r>
      <w:r w:rsidR="00581D60" w:rsidRPr="00ED7675">
        <w:rPr>
          <w:rFonts w:ascii="Garamond" w:hAnsi="Garamond"/>
          <w:color w:val="000000" w:themeColor="text1"/>
          <w:sz w:val="28"/>
          <w:szCs w:val="28"/>
        </w:rPr>
        <w:t>i  wydatkowano kwotę  586 534,50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zł  tj.   wynagrodzeń  osobowych  ze składkami                                     na ubezpieczenie społeczne    i Fundusz Pracy , odbiór i zagospodarowanie odpadów komunalnych  energię, usługi telekomunikacyjne  oraz badania                na składowisku odpadów ,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zfśs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.                                                                                            </w:t>
      </w:r>
    </w:p>
    <w:p w:rsidR="009050CD" w:rsidRPr="00ED7675" w:rsidRDefault="009050CD" w:rsidP="00382186">
      <w:pPr>
        <w:numPr>
          <w:ilvl w:val="0"/>
          <w:numId w:val="25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oczyszczanie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( wynajem toalety TOI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TOI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>, zakup  worków                         do opróżniania koszy uliczny</w:t>
      </w:r>
      <w:r w:rsidR="00585ECB" w:rsidRPr="00ED7675">
        <w:rPr>
          <w:rFonts w:ascii="Garamond" w:hAnsi="Garamond"/>
          <w:color w:val="000000" w:themeColor="text1"/>
          <w:sz w:val="28"/>
          <w:szCs w:val="28"/>
        </w:rPr>
        <w:t>ch ) wydatkowano kwotę  18 355,70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zł.                                                         </w:t>
      </w:r>
    </w:p>
    <w:p w:rsidR="00585ECB" w:rsidRPr="00ED7675" w:rsidRDefault="009050CD" w:rsidP="00585ECB">
      <w:pPr>
        <w:numPr>
          <w:ilvl w:val="0"/>
          <w:numId w:val="1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zakup    krzewów, sadzonek kwiatów i drzew do utrzymania ziel</w:t>
      </w:r>
      <w:r w:rsidR="00747D61" w:rsidRPr="00ED7675">
        <w:rPr>
          <w:rFonts w:ascii="Garamond" w:hAnsi="Garamond"/>
          <w:color w:val="000000" w:themeColor="text1"/>
          <w:sz w:val="28"/>
          <w:szCs w:val="28"/>
        </w:rPr>
        <w:t>eni  wydatkowano kwotę 12 440,21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zł </w:t>
      </w:r>
      <w:r w:rsidR="00585ECB" w:rsidRPr="00ED7675">
        <w:rPr>
          <w:rFonts w:ascii="Garamond" w:hAnsi="Garamond"/>
          <w:color w:val="000000" w:themeColor="text1"/>
          <w:sz w:val="28"/>
          <w:szCs w:val="28"/>
        </w:rPr>
        <w:t xml:space="preserve">. W ramach tych wydatków dokonano zakupu drzew na ulicę z dofinansowaniem z Urzędu Marszałkowskiego, </w:t>
      </w:r>
      <w:r w:rsidR="00585ECB"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kwiaty i środki ochrony roślin, zakupiono odkurzacz ogrodowy oraz zapłacono za energię  i wywóz nieczystości.</w:t>
      </w:r>
    </w:p>
    <w:p w:rsidR="009050CD" w:rsidRPr="00ED7675" w:rsidRDefault="009050CD" w:rsidP="009050CD">
      <w:pPr>
        <w:numPr>
          <w:ilvl w:val="0"/>
          <w:numId w:val="1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składki na utrzymanie schroniska dla psów w Katarzynowie przekazano dla Związku Gmin Regionu Słupeckiego składki cz</w:t>
      </w:r>
      <w:r w:rsidR="00585ECB" w:rsidRPr="00ED7675">
        <w:rPr>
          <w:rFonts w:ascii="Garamond" w:hAnsi="Garamond"/>
          <w:color w:val="000000" w:themeColor="text1"/>
          <w:sz w:val="28"/>
          <w:szCs w:val="28"/>
        </w:rPr>
        <w:t>łonkowskie w wysokości 24 495,12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zł.  </w:t>
      </w:r>
    </w:p>
    <w:p w:rsidR="0077770F" w:rsidRPr="00ED7675" w:rsidRDefault="0077770F" w:rsidP="000B2A0A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oświetlenie ulicz</w:t>
      </w:r>
      <w:r w:rsidR="00747D61" w:rsidRPr="00ED7675">
        <w:rPr>
          <w:rFonts w:ascii="Garamond" w:hAnsi="Garamond"/>
          <w:color w:val="000000" w:themeColor="text1"/>
          <w:sz w:val="28"/>
          <w:szCs w:val="28"/>
        </w:rPr>
        <w:t>ne wydatkowano kwotę  322 283,40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z tego na zakup energii kwotę  131 019,05  zł , na konserwację oświetlenia ulicznego kwotę 126 952,80  zł oraz na w</w:t>
      </w:r>
      <w:r w:rsidR="007A491C" w:rsidRPr="00ED7675">
        <w:rPr>
          <w:rFonts w:ascii="Garamond" w:hAnsi="Garamond"/>
          <w:color w:val="000000" w:themeColor="text1"/>
          <w:sz w:val="28"/>
          <w:szCs w:val="28"/>
        </w:rPr>
        <w:t xml:space="preserve">ykonanie latarni oświetleniowych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kwotę </w:t>
      </w:r>
      <w:r w:rsidR="007A491C" w:rsidRPr="00ED7675">
        <w:rPr>
          <w:rFonts w:ascii="Garamond" w:hAnsi="Garamond"/>
          <w:color w:val="000000" w:themeColor="text1"/>
          <w:sz w:val="28"/>
          <w:szCs w:val="28"/>
        </w:rPr>
        <w:t>17 802,33 w tym ze środków Funduszu Sołeckiego – 11 828,94  zł.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W ramach wydatków majątkowych wybudowano oświetlenie ul</w:t>
      </w:r>
      <w:r w:rsidR="00ED7675" w:rsidRPr="00ED7675">
        <w:rPr>
          <w:rFonts w:ascii="Garamond" w:hAnsi="Garamond"/>
          <w:color w:val="000000" w:themeColor="text1"/>
          <w:sz w:val="28"/>
          <w:szCs w:val="28"/>
        </w:rPr>
        <w:t>iczne w Przecławiu o wartości 4 800,00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oświetlenie uliczne w m. Mieczownica  o wartości 9700 zł, oświetlenie uliczne w m. Milejewo o wartości 5 842,85 zł, oświetlenie uliczne w m. Kosewo o wartości 18 117,37 zł, opracowano dokumentacje techniczną na dwa zadania inwestycyjne dla sołectwa Izdebno o wartości 7 749,00 zł tj. o łącznej wartości  </w:t>
      </w:r>
      <w:r w:rsidR="00747D61" w:rsidRPr="00ED7675">
        <w:rPr>
          <w:rFonts w:ascii="Garamond" w:hAnsi="Garamond"/>
          <w:color w:val="000000" w:themeColor="text1"/>
          <w:sz w:val="28"/>
          <w:szCs w:val="28"/>
        </w:rPr>
        <w:t>46 509,22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w tym ze śr</w:t>
      </w:r>
      <w:r w:rsidR="00ED7675" w:rsidRPr="00ED7675">
        <w:rPr>
          <w:rFonts w:ascii="Garamond" w:hAnsi="Garamond"/>
          <w:color w:val="000000" w:themeColor="text1"/>
          <w:sz w:val="28"/>
          <w:szCs w:val="28"/>
        </w:rPr>
        <w:t>odków Funduszu Sołeckiego – 22 549,00</w:t>
      </w:r>
      <w:r w:rsidRPr="00ED7675">
        <w:rPr>
          <w:rFonts w:ascii="Garamond" w:hAnsi="Garamond"/>
          <w:color w:val="000000" w:themeColor="text1"/>
          <w:sz w:val="28"/>
          <w:szCs w:val="28"/>
        </w:rPr>
        <w:t>. zł</w:t>
      </w:r>
    </w:p>
    <w:p w:rsidR="001E1565" w:rsidRPr="00ED7675" w:rsidRDefault="001E1565" w:rsidP="00382186">
      <w:pPr>
        <w:pStyle w:val="Akapitzlist"/>
        <w:numPr>
          <w:ilvl w:val="0"/>
          <w:numId w:val="3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usuwanie</w:t>
      </w:r>
      <w:r w:rsidR="009861BE" w:rsidRPr="00ED7675">
        <w:rPr>
          <w:rFonts w:ascii="Garamond" w:hAnsi="Garamond"/>
          <w:color w:val="000000" w:themeColor="text1"/>
          <w:sz w:val="28"/>
          <w:szCs w:val="28"/>
        </w:rPr>
        <w:t xml:space="preserve"> azbestu wydatkowa kwotę 34 925,47 zł</w:t>
      </w:r>
    </w:p>
    <w:p w:rsidR="009861BE" w:rsidRPr="00ED7675" w:rsidRDefault="009861BE" w:rsidP="00382186">
      <w:pPr>
        <w:pStyle w:val="Akapitzlist"/>
        <w:numPr>
          <w:ilvl w:val="0"/>
          <w:numId w:val="3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wyposażenie placu zabaw wydatkowano kwotę 20 064,25 zł</w:t>
      </w:r>
    </w:p>
    <w:p w:rsidR="003E0B24" w:rsidRPr="00ED7675" w:rsidRDefault="009861BE" w:rsidP="00382186">
      <w:pPr>
        <w:pStyle w:val="Akapitzlist"/>
        <w:numPr>
          <w:ilvl w:val="0"/>
          <w:numId w:val="31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program ochrony środowiska  oraz rowerek na siłownię wydatkowano kwotę  3 830,00 zł</w:t>
      </w:r>
    </w:p>
    <w:p w:rsidR="009050CD" w:rsidRPr="00ED7675" w:rsidRDefault="003E0B24" w:rsidP="00646F9F">
      <w:pPr>
        <w:pStyle w:val="Akapitzlist"/>
        <w:spacing w:after="0"/>
        <w:ind w:left="147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 </w:t>
      </w:r>
    </w:p>
    <w:p w:rsidR="007E032A" w:rsidRPr="00ED7675" w:rsidRDefault="007E032A" w:rsidP="007E032A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921 „ Kultura i ochrona dziedzictwa narodowego „</w:t>
      </w:r>
    </w:p>
    <w:p w:rsidR="009050CD" w:rsidRPr="00ED7675" w:rsidRDefault="009050CD" w:rsidP="009050CD">
      <w:pPr>
        <w:spacing w:after="0"/>
        <w:ind w:left="71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</w:t>
      </w:r>
      <w:r w:rsidR="009916C8" w:rsidRPr="00ED7675">
        <w:rPr>
          <w:rFonts w:ascii="Garamond" w:hAnsi="Garamond"/>
          <w:color w:val="000000" w:themeColor="text1"/>
          <w:sz w:val="28"/>
          <w:szCs w:val="28"/>
        </w:rPr>
        <w:t xml:space="preserve">  670 430,09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 </w:t>
      </w:r>
      <w:r w:rsidR="007E032A" w:rsidRPr="00ED7675">
        <w:rPr>
          <w:rFonts w:ascii="Garamond" w:hAnsi="Garamond"/>
          <w:color w:val="000000" w:themeColor="text1"/>
          <w:sz w:val="28"/>
          <w:szCs w:val="28"/>
        </w:rPr>
        <w:t xml:space="preserve">           wykonanie  631 608,64 zł           tj. 94,2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%</w:t>
      </w:r>
    </w:p>
    <w:p w:rsidR="00AC4D9C" w:rsidRPr="00ED7675" w:rsidRDefault="009050CD" w:rsidP="00AC4D9C">
      <w:pPr>
        <w:numPr>
          <w:ilvl w:val="0"/>
          <w:numId w:val="17"/>
        </w:num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wydatki  bieżące świetlic wiejski</w:t>
      </w:r>
      <w:r w:rsidR="0063620B" w:rsidRPr="00ED7675">
        <w:rPr>
          <w:rFonts w:ascii="Garamond" w:hAnsi="Garamond"/>
          <w:color w:val="000000" w:themeColor="text1"/>
          <w:sz w:val="28"/>
          <w:szCs w:val="28"/>
        </w:rPr>
        <w:t>ch wydatkowano kwotę  132 987,69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,                           </w:t>
      </w:r>
    </w:p>
    <w:p w:rsidR="00EC2203" w:rsidRPr="00ED7675" w:rsidRDefault="00AC4D9C" w:rsidP="00AC4D9C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 tego  na wynagrodzenie na umowie zlecenia ze składkami na ubezpieczenie społeczne kwotę  7 634,96 zł, na zakup  gazu,  środków czystości, oleju opałowego, węgla,  energii i wody , wywóz nieczystości, czyszczenie przewodów kominowych, przegląd gaśnic , wyposażenie , materiały do remontu świetlic, kosiarka spalinowa, namiot , ławki, stojaki, stoliki  do świetlicy w m. Jarotki, tynk si</w:t>
      </w:r>
      <w:r w:rsidR="00433DE1" w:rsidRPr="00ED7675">
        <w:rPr>
          <w:rFonts w:ascii="Garamond" w:hAnsi="Garamond"/>
          <w:color w:val="000000" w:themeColor="text1"/>
          <w:sz w:val="28"/>
          <w:szCs w:val="28"/>
        </w:rPr>
        <w:t>l</w:t>
      </w:r>
      <w:r w:rsidRPr="00ED7675">
        <w:rPr>
          <w:rFonts w:ascii="Garamond" w:hAnsi="Garamond"/>
          <w:color w:val="000000" w:themeColor="text1"/>
          <w:sz w:val="28"/>
          <w:szCs w:val="28"/>
        </w:rPr>
        <w:t>ikonowy do świetlicy w</w:t>
      </w:r>
      <w:r w:rsidR="00433DE1" w:rsidRPr="00ED7675">
        <w:rPr>
          <w:rFonts w:ascii="Garamond" w:hAnsi="Garamond"/>
          <w:color w:val="000000" w:themeColor="text1"/>
          <w:sz w:val="28"/>
          <w:szCs w:val="28"/>
        </w:rPr>
        <w:t xml:space="preserve"> m. Doły, kosiarka trak</w:t>
      </w:r>
      <w:r w:rsidR="00646F9F" w:rsidRPr="00ED7675">
        <w:rPr>
          <w:rFonts w:ascii="Garamond" w:hAnsi="Garamond"/>
          <w:color w:val="000000" w:themeColor="text1"/>
          <w:sz w:val="28"/>
          <w:szCs w:val="28"/>
        </w:rPr>
        <w:t>t</w:t>
      </w:r>
      <w:r w:rsidR="00433DE1" w:rsidRPr="00ED7675">
        <w:rPr>
          <w:rFonts w:ascii="Garamond" w:hAnsi="Garamond"/>
          <w:color w:val="000000" w:themeColor="text1"/>
          <w:sz w:val="28"/>
          <w:szCs w:val="28"/>
        </w:rPr>
        <w:t xml:space="preserve">orek do świetlicy w m. </w:t>
      </w:r>
      <w:r w:rsidR="005A4AE3" w:rsidRPr="00ED7675">
        <w:rPr>
          <w:rFonts w:ascii="Garamond" w:hAnsi="Garamond"/>
          <w:color w:val="000000" w:themeColor="text1"/>
          <w:sz w:val="28"/>
          <w:szCs w:val="28"/>
        </w:rPr>
        <w:t xml:space="preserve">Izdebno, materiały do </w:t>
      </w:r>
      <w:proofErr w:type="spellStart"/>
      <w:r w:rsidR="005A4AE3" w:rsidRPr="00ED7675">
        <w:rPr>
          <w:rFonts w:ascii="Garamond" w:hAnsi="Garamond"/>
          <w:color w:val="000000" w:themeColor="text1"/>
          <w:sz w:val="28"/>
          <w:szCs w:val="28"/>
        </w:rPr>
        <w:t>docieplania</w:t>
      </w:r>
      <w:proofErr w:type="spellEnd"/>
      <w:r w:rsidR="005A4AE3" w:rsidRPr="00ED7675">
        <w:rPr>
          <w:rFonts w:ascii="Garamond" w:hAnsi="Garamond"/>
          <w:color w:val="000000" w:themeColor="text1"/>
          <w:sz w:val="28"/>
          <w:szCs w:val="28"/>
        </w:rPr>
        <w:t xml:space="preserve"> i remontu świetlicy w m. Jarotki, garaż i meble kuchenne do świetlicy w m. Siernicze Małe, namiot dla sołectwa Szyszłowo</w:t>
      </w:r>
      <w:r w:rsidR="00EC2203" w:rsidRPr="00ED7675">
        <w:rPr>
          <w:rFonts w:ascii="Garamond" w:hAnsi="Garamond"/>
          <w:color w:val="000000" w:themeColor="text1"/>
          <w:sz w:val="28"/>
          <w:szCs w:val="28"/>
        </w:rPr>
        <w:t xml:space="preserve">, </w:t>
      </w:r>
      <w:r w:rsidR="005A4AE3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wydatkowano kwotę  </w:t>
      </w:r>
      <w:r w:rsidR="00EC2203" w:rsidRPr="00ED7675">
        <w:rPr>
          <w:rFonts w:ascii="Garamond" w:hAnsi="Garamond"/>
          <w:color w:val="000000" w:themeColor="text1"/>
          <w:sz w:val="28"/>
          <w:szCs w:val="28"/>
        </w:rPr>
        <w:t>72 408,25 zł</w:t>
      </w:r>
      <w:r w:rsidRPr="00ED7675">
        <w:rPr>
          <w:rFonts w:ascii="Garamond" w:hAnsi="Garamond"/>
          <w:color w:val="000000" w:themeColor="text1"/>
          <w:sz w:val="28"/>
          <w:szCs w:val="28"/>
        </w:rPr>
        <w:t>,</w:t>
      </w:r>
    </w:p>
    <w:p w:rsidR="00AC4D9C" w:rsidRPr="00ED7675" w:rsidRDefault="00EC2203" w:rsidP="00AC4D9C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Na wydatki remontowe świetlic wiejskich ze środków własnych i funduszu sołeckiego wydatkowano kwotę w wysokości 91 354,80 zł, w tym </w:t>
      </w:r>
      <w:r w:rsidR="00523211" w:rsidRPr="00ED7675">
        <w:rPr>
          <w:rFonts w:ascii="Garamond" w:hAnsi="Garamond"/>
          <w:color w:val="000000" w:themeColor="text1"/>
          <w:sz w:val="28"/>
          <w:szCs w:val="28"/>
        </w:rPr>
        <w:t xml:space="preserve">usługi dekarskie w świetlicy w m. Lucynowo, wykonanie elewacji budynku świetlicy w m. Doły, </w:t>
      </w:r>
      <w:proofErr w:type="spellStart"/>
      <w:r w:rsidR="00523211" w:rsidRPr="00ED7675">
        <w:rPr>
          <w:rFonts w:ascii="Garamond" w:hAnsi="Garamond"/>
          <w:color w:val="000000" w:themeColor="text1"/>
          <w:sz w:val="28"/>
          <w:szCs w:val="28"/>
        </w:rPr>
        <w:t>Gostuń</w:t>
      </w:r>
      <w:proofErr w:type="spellEnd"/>
      <w:r w:rsidR="00523211" w:rsidRPr="00ED7675">
        <w:rPr>
          <w:rFonts w:ascii="Garamond" w:hAnsi="Garamond"/>
          <w:color w:val="000000" w:themeColor="text1"/>
          <w:sz w:val="28"/>
          <w:szCs w:val="28"/>
        </w:rPr>
        <w:t>, Szyszłowo, Skrzynka, prace remontowe na świetlicy w m. Giewartów, remont łazienki na świetlicy w m. Doły, remont podłogi na świetlicy w m. Mieczownica, prace remontowe na świetlicy w m. Siernicze Małe</w:t>
      </w:r>
      <w:r w:rsidR="00AC4D9C" w:rsidRPr="00ED7675">
        <w:rPr>
          <w:rFonts w:ascii="Garamond" w:hAnsi="Garamond"/>
          <w:color w:val="000000" w:themeColor="text1"/>
          <w:sz w:val="28"/>
          <w:szCs w:val="28"/>
        </w:rPr>
        <w:t xml:space="preserve">  </w:t>
      </w:r>
    </w:p>
    <w:p w:rsidR="00AC4D9C" w:rsidRPr="00ED7675" w:rsidRDefault="00AC4D9C" w:rsidP="00AC4D9C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ramach wydatków majątkowych została przygotowana dokumentacja projektowa</w:t>
      </w:r>
      <w:r w:rsidR="00523211" w:rsidRPr="00ED7675">
        <w:rPr>
          <w:rFonts w:ascii="Garamond" w:hAnsi="Garamond"/>
          <w:color w:val="000000" w:themeColor="text1"/>
          <w:sz w:val="28"/>
          <w:szCs w:val="28"/>
        </w:rPr>
        <w:t xml:space="preserve"> oraz wykonana Otwarta Strefa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Aktywności  w m. Giewar</w:t>
      </w:r>
      <w:r w:rsidR="00523211" w:rsidRPr="00ED7675">
        <w:rPr>
          <w:rFonts w:ascii="Garamond" w:hAnsi="Garamond"/>
          <w:color w:val="000000" w:themeColor="text1"/>
          <w:sz w:val="28"/>
          <w:szCs w:val="28"/>
        </w:rPr>
        <w:t>tów Holendry o wartości 87 017,09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  oraz dokończono wykonanie centralnego ogrzewania w budynku świetlicy wiejskiej w Giewartów Holendry na kwotę 13 653,00 zł </w:t>
      </w:r>
      <w:r w:rsidR="00523211" w:rsidRPr="00ED7675">
        <w:rPr>
          <w:rFonts w:ascii="Garamond" w:hAnsi="Garamond"/>
          <w:color w:val="000000" w:themeColor="text1"/>
          <w:sz w:val="28"/>
          <w:szCs w:val="28"/>
        </w:rPr>
        <w:t>oraz został zakupiony zestaw zabawowy do świetlicy wiejskiej w m. Jarotki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numPr>
          <w:ilvl w:val="0"/>
          <w:numId w:val="17"/>
        </w:num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Z budżetu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gminy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udzielona została dotacja podmiotowa dla samorządowej instytucji</w:t>
      </w:r>
      <w:r w:rsidR="004C01BF" w:rsidRPr="00ED7675">
        <w:rPr>
          <w:rFonts w:ascii="Garamond" w:hAnsi="Garamond"/>
          <w:color w:val="000000" w:themeColor="text1"/>
          <w:sz w:val="28"/>
          <w:szCs w:val="28"/>
        </w:rPr>
        <w:t xml:space="preserve"> kultury  w wysokości 133 000,00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a ponie</w:t>
      </w:r>
      <w:r w:rsidR="004C01BF" w:rsidRPr="00ED7675">
        <w:rPr>
          <w:rFonts w:ascii="Garamond" w:hAnsi="Garamond"/>
          <w:color w:val="000000" w:themeColor="text1"/>
          <w:sz w:val="28"/>
          <w:szCs w:val="28"/>
        </w:rPr>
        <w:t>sione wydatki wynoszą 132 987,69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 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W ramach tych środków sfinansowane zostały wydatki . na wynagrodzenia,  składki na ubezpieczenie społeczne, zakup oleju opałowego, materiałów biurowych, druków, energii i wody,  dostęp do sieci Internet , rozmowy telefoniczne stacjonarne, podróże służbowe </w:t>
      </w:r>
    </w:p>
    <w:p w:rsidR="005E5841" w:rsidRPr="00ED7675" w:rsidRDefault="005E5841" w:rsidP="00382186">
      <w:pPr>
        <w:numPr>
          <w:ilvl w:val="0"/>
          <w:numId w:val="27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Na ochronę zabytków i opiekę nad zabytkami udzielono dotacji celowej     </w:t>
      </w:r>
      <w:r w:rsidR="003F5982" w:rsidRPr="00ED7675">
        <w:rPr>
          <w:rFonts w:ascii="Garamond" w:hAnsi="Garamond"/>
          <w:color w:val="000000" w:themeColor="text1"/>
          <w:sz w:val="28"/>
          <w:szCs w:val="28"/>
        </w:rPr>
        <w:t xml:space="preserve">           w wysokości 32 999,99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zł, tj. dla Gminy Słupca z przeznaczeniem na renowację i konserwację kościoła w Młodojewie kwota 2 999,99 zł, dla Parafii Rzymsko-Katolickiej w Ostrowitem na renowację ołtarza głównego w kościele parafialnym kwota 15 000,00 zł oraz dla Parafii Rzymsko-Katolickiej w Giewartowie na remont stropu w kościele parafialnym kwota 15 000,00 zł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p w:rsidR="009050CD" w:rsidRPr="00ED7675" w:rsidRDefault="009050CD" w:rsidP="009050CD">
      <w:pPr>
        <w:numPr>
          <w:ilvl w:val="0"/>
          <w:numId w:val="17"/>
        </w:num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pozostałą działalność w budżec</w:t>
      </w:r>
      <w:r w:rsidR="005E5841" w:rsidRPr="00ED7675">
        <w:rPr>
          <w:rFonts w:ascii="Garamond" w:hAnsi="Garamond"/>
          <w:color w:val="000000" w:themeColor="text1"/>
          <w:sz w:val="28"/>
          <w:szCs w:val="28"/>
        </w:rPr>
        <w:t>ie wydatkowano  kwotę  10 843,66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zł.                                        </w:t>
      </w:r>
    </w:p>
    <w:p w:rsidR="00F113DA" w:rsidRPr="00ED7675" w:rsidRDefault="00F113DA" w:rsidP="00F113DA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Są to wydatki w ramach funduszu sołeckiego sołectwa   Giewartów,  Mieczownica,  Przecław    i 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Gostuń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 przeznaczeniem   na organizację festynów    na terenie sołectw</w:t>
      </w:r>
    </w:p>
    <w:p w:rsidR="00F113DA" w:rsidRPr="00ED7675" w:rsidRDefault="00F113DA" w:rsidP="00F113DA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b/>
          <w:color w:val="000000" w:themeColor="text1"/>
          <w:sz w:val="28"/>
          <w:szCs w:val="28"/>
        </w:rPr>
        <w:t>Dział 926 „ Kultura fizyczna i sport „</w:t>
      </w:r>
    </w:p>
    <w:p w:rsidR="009050CD" w:rsidRPr="00ED7675" w:rsidRDefault="009050CD" w:rsidP="009050CD">
      <w:p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</w:p>
    <w:p w:rsidR="009050CD" w:rsidRPr="00ED7675" w:rsidRDefault="00FC71D2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Plan  438 094,00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zł                   wykonanie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420 014,27  zł                 tj. 95,9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%</w:t>
      </w:r>
    </w:p>
    <w:p w:rsidR="0089450F" w:rsidRPr="00ED7675" w:rsidRDefault="0089450F" w:rsidP="0089450F">
      <w:pPr>
        <w:numPr>
          <w:ilvl w:val="0"/>
          <w:numId w:val="18"/>
        </w:num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>Na utrzymanie stadionu gminnego wydatkowano kwotę</w:t>
      </w:r>
      <w:r w:rsidR="00FD3E36" w:rsidRPr="00ED7675">
        <w:rPr>
          <w:rFonts w:ascii="Garamond" w:hAnsi="Garamond"/>
          <w:color w:val="000000" w:themeColor="text1"/>
          <w:sz w:val="28"/>
          <w:szCs w:val="28"/>
        </w:rPr>
        <w:t xml:space="preserve">  41 624,66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zł.                              Są to wydatki na wynagrodzenie wraz ze składkami na ubezpieczenie społeczne dla gospodarza stadionu w wysokości  </w:t>
      </w:r>
      <w:r w:rsidR="00FD3E36" w:rsidRPr="00ED7675">
        <w:rPr>
          <w:rFonts w:ascii="Garamond" w:hAnsi="Garamond"/>
          <w:color w:val="000000" w:themeColor="text1"/>
          <w:sz w:val="28"/>
          <w:szCs w:val="28"/>
        </w:rPr>
        <w:t>17 739,35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, zakup nawozów                        do utrzymania płyty boiska, paliwa  do kosiarki do wykaszania trawy                         na stadionie,  środków czystości, zakup energii i wody, wywóz śmieci,  wałowanie stadionu w wysokości </w:t>
      </w:r>
      <w:r w:rsidR="00FD3E36" w:rsidRPr="00ED7675">
        <w:rPr>
          <w:rFonts w:ascii="Garamond" w:hAnsi="Garamond"/>
          <w:color w:val="000000" w:themeColor="text1"/>
          <w:sz w:val="28"/>
          <w:szCs w:val="28"/>
        </w:rPr>
        <w:t xml:space="preserve"> 23 885,31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zł.              </w:t>
      </w:r>
    </w:p>
    <w:p w:rsidR="0089450F" w:rsidRPr="00ED7675" w:rsidRDefault="0089450F" w:rsidP="0089450F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Na wydatki związane z funkcjonowaniem hali widowiskowo- sportowej                                    w Ostrowitem wydatkowano kwotę  228 989,61 zł .                                                               Są to wydatki na wynagrodzenia  bezosobowe, , trzynastkę wraz ze składkami na ubezpieczenie społeczne  w wysokości  92 135,21, opał ,</w:t>
      </w:r>
    </w:p>
    <w:p w:rsidR="0089450F" w:rsidRPr="00ED7675" w:rsidRDefault="008C75A1" w:rsidP="0089450F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artykuły gospodarcze – kwotę 109 035,64</w:t>
      </w:r>
      <w:r w:rsidR="0089450F" w:rsidRPr="00ED7675">
        <w:rPr>
          <w:rFonts w:ascii="Garamond" w:hAnsi="Garamond"/>
          <w:color w:val="000000" w:themeColor="text1"/>
          <w:sz w:val="28"/>
          <w:szCs w:val="28"/>
        </w:rPr>
        <w:t xml:space="preserve">  zł  energię- kwotę </w:t>
      </w:r>
      <w:r w:rsidRPr="00ED7675">
        <w:rPr>
          <w:rFonts w:ascii="Garamond" w:hAnsi="Garamond"/>
          <w:color w:val="000000" w:themeColor="text1"/>
          <w:sz w:val="28"/>
          <w:szCs w:val="28"/>
        </w:rPr>
        <w:t>8 543,82</w:t>
      </w:r>
      <w:r w:rsidR="0089450F" w:rsidRPr="00ED7675">
        <w:rPr>
          <w:rFonts w:ascii="Garamond" w:hAnsi="Garamond"/>
          <w:color w:val="000000" w:themeColor="text1"/>
          <w:sz w:val="28"/>
          <w:szCs w:val="28"/>
        </w:rPr>
        <w:t xml:space="preserve"> zł, </w:t>
      </w:r>
    </w:p>
    <w:p w:rsidR="009050CD" w:rsidRPr="00ED7675" w:rsidRDefault="0089450F" w:rsidP="00244416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pozostałe usługi ( wykonanie luster na siłowni, przegląd budynku </w:t>
      </w:r>
      <w:r w:rsidR="008C75A1" w:rsidRPr="00ED7675">
        <w:rPr>
          <w:rFonts w:ascii="Garamond" w:hAnsi="Garamond"/>
          <w:color w:val="000000" w:themeColor="text1"/>
          <w:sz w:val="28"/>
          <w:szCs w:val="28"/>
        </w:rPr>
        <w:t>)kwotę 16 780,94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oraz odpis na </w:t>
      </w:r>
      <w:proofErr w:type="spellStart"/>
      <w:r w:rsidRPr="00ED7675">
        <w:rPr>
          <w:rFonts w:ascii="Garamond" w:hAnsi="Garamond"/>
          <w:color w:val="000000" w:themeColor="text1"/>
          <w:sz w:val="28"/>
          <w:szCs w:val="28"/>
        </w:rPr>
        <w:t>zfśs</w:t>
      </w:r>
      <w:proofErr w:type="spellEnd"/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8C75A1" w:rsidRPr="00ED7675">
        <w:rPr>
          <w:rFonts w:ascii="Garamond" w:hAnsi="Garamond"/>
          <w:color w:val="000000" w:themeColor="text1"/>
          <w:sz w:val="28"/>
          <w:szCs w:val="28"/>
        </w:rPr>
        <w:t xml:space="preserve">w wysokości </w:t>
      </w:r>
      <w:r w:rsidR="00FD3E36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="008C75A1" w:rsidRPr="00ED7675">
        <w:rPr>
          <w:rFonts w:ascii="Garamond" w:hAnsi="Garamond"/>
          <w:color w:val="000000" w:themeColor="text1"/>
          <w:sz w:val="28"/>
          <w:szCs w:val="28"/>
        </w:rPr>
        <w:t>2 494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,00  zł.                                                 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                               </w:t>
      </w:r>
    </w:p>
    <w:p w:rsidR="00244416" w:rsidRPr="00ED7675" w:rsidRDefault="00244416" w:rsidP="00244416">
      <w:pPr>
        <w:numPr>
          <w:ilvl w:val="0"/>
          <w:numId w:val="18"/>
        </w:numPr>
        <w:spacing w:after="0"/>
        <w:rPr>
          <w:rFonts w:ascii="Garamond" w:hAnsi="Garamond"/>
          <w:b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Z budżetu  Gminy udzielona została dotacja  w wysokości 115 000,00 zł                              na finansowanie zadań zleconych do realizacji stowarzyszeniom.                                         Na podstawie zawartej umowy ze Stowarzyszeniem Ludowe Zespoły Sportowe „ Czarni Ostrowite” na organizację i prowadzenie procesu szkolenia sportowego dzieci, młodzieży i dorosłych w różnych dyscyplinach sportowych w roku 2019 .</w:t>
      </w:r>
    </w:p>
    <w:p w:rsidR="009050CD" w:rsidRPr="00ED7675" w:rsidRDefault="009050CD" w:rsidP="00244416">
      <w:pPr>
        <w:spacing w:after="0"/>
        <w:ind w:left="72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Wydatki poniesione zostały   na wynagrodzenie dla trenerów i nauczycieli , opłaty sędziowskie , transport zawodników na zawody , opłaty regulaminowe  zakupy strojów sportowych, sprzętu sportowego , sprzętu treningowego, nagród i pucharów,  prowizje bankowe i obsługę księgową  .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7C3CA0" w:rsidRPr="00ED7675" w:rsidRDefault="009050CD" w:rsidP="007C3CA0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</w:t>
      </w:r>
      <w:r w:rsidR="007C3CA0" w:rsidRPr="00ED7675">
        <w:rPr>
          <w:rFonts w:ascii="Garamond" w:hAnsi="Garamond"/>
          <w:color w:val="000000" w:themeColor="text1"/>
          <w:sz w:val="28"/>
          <w:szCs w:val="28"/>
        </w:rPr>
        <w:t xml:space="preserve">Na koniec okresu sprawozdawczego w budżecie wystąpiły przekroczenia   </w:t>
      </w:r>
    </w:p>
    <w:p w:rsidR="007C3CA0" w:rsidRPr="00ED7675" w:rsidRDefault="007C3CA0" w:rsidP="007C3CA0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planów finansowych w poszczególnych podziałkach klasyfikacji budżetowej :</w:t>
      </w:r>
    </w:p>
    <w:p w:rsidR="007C3CA0" w:rsidRPr="00ED7675" w:rsidRDefault="007C3CA0" w:rsidP="007C3CA0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179"/>
        <w:gridCol w:w="806"/>
        <w:gridCol w:w="1590"/>
        <w:gridCol w:w="1078"/>
        <w:gridCol w:w="1435"/>
        <w:gridCol w:w="1730"/>
      </w:tblGrid>
      <w:tr w:rsidR="007C3CA0" w:rsidRPr="00ED7675" w:rsidTr="005E3E1D">
        <w:tc>
          <w:tcPr>
            <w:tcW w:w="817" w:type="dxa"/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Dział</w:t>
            </w:r>
          </w:p>
        </w:tc>
        <w:tc>
          <w:tcPr>
            <w:tcW w:w="1179" w:type="dxa"/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Rozdział</w:t>
            </w:r>
          </w:p>
        </w:tc>
        <w:tc>
          <w:tcPr>
            <w:tcW w:w="806" w:type="dxa"/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§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Treść</w:t>
            </w: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Plan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Wykonanie</w:t>
            </w:r>
          </w:p>
        </w:tc>
        <w:tc>
          <w:tcPr>
            <w:tcW w:w="1730" w:type="dxa"/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  <w:sz w:val="28"/>
                <w:szCs w:val="28"/>
              </w:rPr>
            </w:pPr>
            <w:r w:rsidRPr="00ED7675">
              <w:rPr>
                <w:rFonts w:ascii="Garamond" w:hAnsi="Garamond"/>
                <w:color w:val="000000" w:themeColor="text1"/>
                <w:sz w:val="28"/>
                <w:szCs w:val="28"/>
              </w:rPr>
              <w:t>Kwota przekroczenia</w:t>
            </w:r>
          </w:p>
        </w:tc>
      </w:tr>
      <w:tr w:rsidR="007C3CA0" w:rsidRPr="00ED7675" w:rsidTr="005E3E1D">
        <w:tc>
          <w:tcPr>
            <w:tcW w:w="817" w:type="dxa"/>
          </w:tcPr>
          <w:p w:rsidR="007C3CA0" w:rsidRPr="00ED7675" w:rsidRDefault="00C15CDB" w:rsidP="005E3E1D">
            <w:pPr>
              <w:spacing w:after="0"/>
              <w:rPr>
                <w:rFonts w:ascii="Garamond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700</w:t>
            </w:r>
          </w:p>
        </w:tc>
        <w:tc>
          <w:tcPr>
            <w:tcW w:w="1179" w:type="dxa"/>
          </w:tcPr>
          <w:p w:rsidR="007C3CA0" w:rsidRPr="00ED7675" w:rsidRDefault="00C15CDB" w:rsidP="005E3E1D">
            <w:pPr>
              <w:spacing w:after="0"/>
              <w:rPr>
                <w:rFonts w:ascii="Garamond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70095</w:t>
            </w:r>
          </w:p>
        </w:tc>
        <w:tc>
          <w:tcPr>
            <w:tcW w:w="806" w:type="dxa"/>
          </w:tcPr>
          <w:p w:rsidR="007C3CA0" w:rsidRPr="00ED7675" w:rsidRDefault="00C15CDB" w:rsidP="005E3E1D">
            <w:pPr>
              <w:spacing w:after="0"/>
              <w:rPr>
                <w:rFonts w:ascii="Garamond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4110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C3CA0" w:rsidRPr="00ED7675" w:rsidRDefault="007C3CA0" w:rsidP="005E3E1D">
            <w:pPr>
              <w:spacing w:after="0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7C3CA0" w:rsidRPr="00ED7675" w:rsidRDefault="00C15CDB" w:rsidP="005E3E1D">
            <w:pPr>
              <w:spacing w:after="0"/>
              <w:rPr>
                <w:rFonts w:ascii="Garamond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26500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:rsidR="007C3CA0" w:rsidRPr="00ED7675" w:rsidRDefault="00C15CDB" w:rsidP="005E3E1D">
            <w:pPr>
              <w:spacing w:after="0"/>
              <w:rPr>
                <w:rFonts w:ascii="Garamond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265,06</w:t>
            </w:r>
          </w:p>
        </w:tc>
        <w:tc>
          <w:tcPr>
            <w:tcW w:w="1730" w:type="dxa"/>
          </w:tcPr>
          <w:p w:rsidR="007C3CA0" w:rsidRPr="00ED7675" w:rsidRDefault="00C15CDB" w:rsidP="005E3E1D">
            <w:pPr>
              <w:spacing w:after="0"/>
              <w:rPr>
                <w:rFonts w:ascii="Garamond" w:hAnsi="Garamond"/>
                <w:color w:val="000000" w:themeColor="text1"/>
              </w:rPr>
            </w:pPr>
            <w:r w:rsidRPr="00ED7675">
              <w:rPr>
                <w:rFonts w:ascii="Garamond" w:hAnsi="Garamond"/>
                <w:color w:val="000000" w:themeColor="text1"/>
              </w:rPr>
              <w:t>0,06</w:t>
            </w:r>
          </w:p>
        </w:tc>
      </w:tr>
    </w:tbl>
    <w:p w:rsidR="0056580B" w:rsidRPr="00ED7675" w:rsidRDefault="0056580B" w:rsidP="007C3CA0">
      <w:pPr>
        <w:spacing w:after="0"/>
        <w:ind w:left="992"/>
        <w:rPr>
          <w:rFonts w:ascii="Garamond" w:hAnsi="Garamond"/>
          <w:color w:val="000000" w:themeColor="text1"/>
          <w:sz w:val="28"/>
          <w:szCs w:val="28"/>
        </w:rPr>
      </w:pPr>
    </w:p>
    <w:p w:rsidR="007C3CA0" w:rsidRPr="00ED7675" w:rsidRDefault="007C3CA0" w:rsidP="007C3CA0">
      <w:pPr>
        <w:spacing w:after="0"/>
        <w:ind w:left="992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Realizacji wydatków dokonano z uwagi na upływający termin zapłaty  zobowiązań i obciążenie Gminy odsetkami za nieterminowe ich  uregulowanie .</w:t>
      </w:r>
    </w:p>
    <w:p w:rsidR="0056580B" w:rsidRPr="00ED7675" w:rsidRDefault="0056580B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W)w  zobowiązania zaciągnięto na mocy  upoważnienia  § 10  uchwały </w:t>
      </w:r>
    </w:p>
    <w:p w:rsidR="009050CD" w:rsidRPr="00ED7675" w:rsidRDefault="005340F7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lastRenderedPageBreak/>
        <w:t xml:space="preserve">          nr III/32/2018   RG Ostrowite z dnia 21 grudnia 2018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r. w sprawie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</w:t>
      </w:r>
      <w:r w:rsidR="005340F7" w:rsidRPr="00ED7675">
        <w:rPr>
          <w:rFonts w:ascii="Garamond" w:hAnsi="Garamond"/>
          <w:color w:val="000000" w:themeColor="text1"/>
          <w:sz w:val="28"/>
          <w:szCs w:val="28"/>
        </w:rPr>
        <w:t xml:space="preserve">    uchwały budżetowej   na 2019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rok tj. do zaciągania zobowiązań z tytułu umów,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których realizacja w roku budżetowym i latach następnych jest niezbędna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do zapewnienia ciągłości działania jednostki i z których wynikające płatności </w:t>
      </w:r>
    </w:p>
    <w:p w:rsidR="009050CD" w:rsidRPr="00ED7675" w:rsidRDefault="009050CD" w:rsidP="009050CD">
      <w:p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      wy</w:t>
      </w:r>
      <w:r w:rsidR="005340F7" w:rsidRPr="00ED7675">
        <w:rPr>
          <w:rFonts w:ascii="Garamond" w:hAnsi="Garamond"/>
          <w:color w:val="000000" w:themeColor="text1"/>
          <w:sz w:val="28"/>
          <w:szCs w:val="28"/>
        </w:rPr>
        <w:t>kraczają poza rok budżetowy 2019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.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Na wydatki w ramach funduszu sołeckiego w roku sprawozdawczym   </w:t>
      </w:r>
    </w:p>
    <w:p w:rsidR="009050CD" w:rsidRPr="00ED7675" w:rsidRDefault="00F34E02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wydatkowano kwotę 370 226,15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W ramach tych środków finansowano wydatki na: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-  bieżące utrzymanie dróg gminnych  oraz na budowę chodników –                                      </w:t>
      </w:r>
    </w:p>
    <w:p w:rsidR="009050CD" w:rsidRPr="00ED7675" w:rsidRDefault="00F34E02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189 913,66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 ,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-  utrzymanie czystości  w sołectwach i oświetlenie uliczne ( budowa lamp </w:t>
      </w:r>
    </w:p>
    <w:p w:rsidR="003B1DD5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 oświe</w:t>
      </w:r>
      <w:r w:rsidR="00F34E02" w:rsidRPr="00ED7675">
        <w:rPr>
          <w:rFonts w:ascii="Garamond" w:hAnsi="Garamond"/>
          <w:color w:val="000000" w:themeColor="text1"/>
          <w:sz w:val="28"/>
          <w:szCs w:val="28"/>
        </w:rPr>
        <w:t>tleniowych )-    kwotę 34 377,94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 ,     </w:t>
      </w:r>
    </w:p>
    <w:p w:rsidR="009050CD" w:rsidRPr="00ED7675" w:rsidRDefault="003B1DD5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- zakup tablicy reklamowej  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- kwotę 256,00 zł</w:t>
      </w:r>
    </w:p>
    <w:p w:rsidR="009050CD" w:rsidRPr="00ED7675" w:rsidRDefault="009050CD" w:rsidP="009D3C4B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- na wydatki związane z remontami świetlic</w:t>
      </w:r>
      <w:r w:rsidR="009D3C4B" w:rsidRPr="00ED7675">
        <w:rPr>
          <w:rFonts w:ascii="Garamond" w:hAnsi="Garamond"/>
          <w:color w:val="000000" w:themeColor="text1"/>
          <w:sz w:val="28"/>
          <w:szCs w:val="28"/>
        </w:rPr>
        <w:t>, wyposażeniem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, budowę placów zabaw, zakup  si</w:t>
      </w:r>
      <w:r w:rsidR="00F34E02" w:rsidRPr="00ED7675">
        <w:rPr>
          <w:rFonts w:ascii="Garamond" w:hAnsi="Garamond"/>
          <w:color w:val="000000" w:themeColor="text1"/>
          <w:sz w:val="28"/>
          <w:szCs w:val="28"/>
        </w:rPr>
        <w:t>łowni zewnętrznych - kwotę 135 334,89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- na organizację imprez  kulturalnych i festynów na terenie sołectw kwotę  </w:t>
      </w:r>
    </w:p>
    <w:p w:rsidR="009050CD" w:rsidRPr="00ED7675" w:rsidRDefault="00F34E02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 10 343,66</w:t>
      </w:r>
      <w:r w:rsidR="009050CD" w:rsidRPr="00ED7675">
        <w:rPr>
          <w:rFonts w:ascii="Garamond" w:hAnsi="Garamond"/>
          <w:color w:val="000000" w:themeColor="text1"/>
          <w:sz w:val="28"/>
          <w:szCs w:val="28"/>
        </w:rPr>
        <w:t xml:space="preserve"> zł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i/>
          <w:color w:val="000000" w:themeColor="text1"/>
          <w:sz w:val="28"/>
          <w:szCs w:val="28"/>
          <w:u w:val="single"/>
        </w:rPr>
      </w:pPr>
      <w:r w:rsidRPr="00ED7675">
        <w:rPr>
          <w:rFonts w:ascii="Garamond" w:hAnsi="Garamond"/>
          <w:i/>
          <w:color w:val="000000" w:themeColor="text1"/>
          <w:sz w:val="28"/>
          <w:szCs w:val="28"/>
          <w:u w:val="single"/>
        </w:rPr>
        <w:t>Dane o dochodach uzyskanych na podstawie ustawy Prawo ochrony środowiska i wydatkach poniesionych na zadania z zakresu ochrony środowiska</w:t>
      </w:r>
    </w:p>
    <w:p w:rsidR="009050CD" w:rsidRPr="00ED7675" w:rsidRDefault="009050CD" w:rsidP="009050CD">
      <w:pPr>
        <w:spacing w:after="0"/>
        <w:ind w:left="710"/>
        <w:jc w:val="center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W okresie sprawozdawczym do budżetu wpłynęły dochody w wysokości  12 436,43 zł z Urzędu Marszałkowskiego Województwa Wielkopolskiego – Departamentu Środowiska.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Po stronie wydatków  środki te przeznaczono na:</w:t>
      </w:r>
    </w:p>
    <w:p w:rsidR="009050CD" w:rsidRPr="00ED7675" w:rsidRDefault="009050CD" w:rsidP="009050CD">
      <w:pPr>
        <w:numPr>
          <w:ilvl w:val="0"/>
          <w:numId w:val="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dofinansowanie do likwidacji wyrobów zawieraj</w:t>
      </w:r>
      <w:r w:rsidR="00A3541C" w:rsidRPr="00ED7675">
        <w:rPr>
          <w:rFonts w:ascii="Garamond" w:hAnsi="Garamond"/>
          <w:color w:val="000000" w:themeColor="text1"/>
          <w:sz w:val="28"/>
          <w:szCs w:val="28"/>
        </w:rPr>
        <w:t>ących azbest – kwotę  25 000,00</w:t>
      </w:r>
      <w:r w:rsidRPr="00ED7675">
        <w:rPr>
          <w:rFonts w:ascii="Garamond" w:hAnsi="Garamond"/>
          <w:color w:val="000000" w:themeColor="text1"/>
          <w:sz w:val="28"/>
          <w:szCs w:val="28"/>
        </w:rPr>
        <w:t>zł  ,</w:t>
      </w:r>
    </w:p>
    <w:p w:rsidR="009050CD" w:rsidRPr="00ED7675" w:rsidRDefault="009050CD" w:rsidP="009050CD">
      <w:pPr>
        <w:numPr>
          <w:ilvl w:val="0"/>
          <w:numId w:val="6"/>
        </w:numPr>
        <w:spacing w:after="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dofinansowanie do budowy przydomowy</w:t>
      </w:r>
      <w:r w:rsidR="00C33CCD" w:rsidRPr="00ED7675">
        <w:rPr>
          <w:rFonts w:ascii="Garamond" w:hAnsi="Garamond"/>
          <w:color w:val="000000" w:themeColor="text1"/>
          <w:sz w:val="28"/>
          <w:szCs w:val="28"/>
        </w:rPr>
        <w:t>ch oczyszczalni ścieków 49 575,00</w:t>
      </w:r>
      <w:r w:rsidRPr="00ED7675">
        <w:rPr>
          <w:rFonts w:ascii="Garamond" w:hAnsi="Garamond"/>
          <w:color w:val="000000" w:themeColor="text1"/>
          <w:sz w:val="28"/>
          <w:szCs w:val="28"/>
        </w:rPr>
        <w:t xml:space="preserve">  zł                                                                    .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  <w:r w:rsidRPr="00ED7675">
        <w:rPr>
          <w:rFonts w:ascii="Garamond" w:hAnsi="Garamond"/>
          <w:color w:val="000000" w:themeColor="text1"/>
          <w:sz w:val="28"/>
          <w:szCs w:val="28"/>
        </w:rPr>
        <w:t>a)a</w:t>
      </w:r>
    </w:p>
    <w:p w:rsidR="009050CD" w:rsidRPr="00ED7675" w:rsidRDefault="009050CD" w:rsidP="009050CD">
      <w:pPr>
        <w:spacing w:after="0"/>
        <w:ind w:left="710"/>
        <w:rPr>
          <w:rFonts w:ascii="Garamond" w:hAnsi="Garamond"/>
          <w:color w:val="000000" w:themeColor="text1"/>
          <w:sz w:val="28"/>
          <w:szCs w:val="28"/>
        </w:rPr>
      </w:pPr>
    </w:p>
    <w:p w:rsidR="000F3C44" w:rsidRPr="00ED7675" w:rsidRDefault="000F3C44">
      <w:pPr>
        <w:rPr>
          <w:rFonts w:ascii="Garamond" w:hAnsi="Garamond"/>
          <w:color w:val="000000" w:themeColor="text1"/>
          <w:sz w:val="28"/>
          <w:szCs w:val="28"/>
        </w:rPr>
      </w:pPr>
    </w:p>
    <w:p w:rsidR="00E32006" w:rsidRPr="00ED7675" w:rsidRDefault="00E32006">
      <w:pPr>
        <w:rPr>
          <w:rFonts w:ascii="Garamond" w:hAnsi="Garamond"/>
          <w:color w:val="000000" w:themeColor="text1"/>
          <w:sz w:val="28"/>
          <w:szCs w:val="28"/>
        </w:rPr>
      </w:pPr>
    </w:p>
    <w:sectPr w:rsidR="00E32006" w:rsidRPr="00ED7675" w:rsidSect="00711D79">
      <w:headerReference w:type="default" r:id="rId7"/>
      <w:footerReference w:type="default" r:id="rId8"/>
      <w:pgSz w:w="11906" w:h="16838"/>
      <w:pgMar w:top="1247" w:right="107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696" w:rsidRDefault="00974696" w:rsidP="00B030F7">
      <w:pPr>
        <w:spacing w:after="0" w:line="240" w:lineRule="auto"/>
      </w:pPr>
      <w:r>
        <w:separator/>
      </w:r>
    </w:p>
  </w:endnote>
  <w:endnote w:type="continuationSeparator" w:id="0">
    <w:p w:rsidR="00974696" w:rsidRDefault="00974696" w:rsidP="00B0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76" w:rsidRPr="00824ADD" w:rsidRDefault="00D15276" w:rsidP="00711D79">
    <w:pPr>
      <w:pStyle w:val="Stopka"/>
      <w:tabs>
        <w:tab w:val="clear" w:pos="4536"/>
        <w:tab w:val="clear" w:pos="9072"/>
        <w:tab w:val="right" w:pos="9411"/>
      </w:tabs>
      <w:rPr>
        <w:rFonts w:ascii="Garamond" w:hAnsi="Garamond"/>
        <w:i/>
        <w:sz w:val="20"/>
        <w:szCs w:val="20"/>
      </w:rPr>
    </w:pPr>
    <w:r w:rsidRPr="00B0508C">
      <w:rPr>
        <w:rFonts w:ascii="Cambria" w:hAnsi="Cambria" w:cs="Cambria"/>
        <w:i/>
      </w:rPr>
      <w:t>Sprawozdanie opisowe z wykonania budżetu za 201</w:t>
    </w:r>
    <w:r>
      <w:rPr>
        <w:rFonts w:ascii="Cambria" w:hAnsi="Cambria" w:cs="Cambria"/>
        <w:i/>
      </w:rPr>
      <w:t>9</w:t>
    </w:r>
    <w:r w:rsidRPr="00B0508C">
      <w:rPr>
        <w:rFonts w:ascii="Cambria" w:hAnsi="Cambria" w:cs="Cambria"/>
        <w:i/>
      </w:rPr>
      <w:t xml:space="preserve"> rok</w:t>
    </w:r>
    <w:r w:rsidRPr="00B0508C">
      <w:rPr>
        <w:rFonts w:ascii="Cambria" w:hAnsi="Cambria" w:cs="Cambria"/>
      </w:rPr>
      <w:tab/>
      <w:t xml:space="preserve">Strona </w:t>
    </w:r>
    <w:r w:rsidR="00FA55A8" w:rsidRPr="00B0508C">
      <w:rPr>
        <w:rFonts w:ascii="Cambria" w:hAnsi="Cambria"/>
      </w:rPr>
      <w:fldChar w:fldCharType="begin"/>
    </w:r>
    <w:r w:rsidRPr="00B0508C">
      <w:rPr>
        <w:rFonts w:ascii="Cambria" w:hAnsi="Cambria"/>
      </w:rPr>
      <w:instrText xml:space="preserve"> PAGE   \* MERGEFORMAT </w:instrText>
    </w:r>
    <w:r w:rsidR="00FA55A8" w:rsidRPr="00B0508C">
      <w:rPr>
        <w:rFonts w:ascii="Cambria" w:hAnsi="Cambria"/>
      </w:rPr>
      <w:fldChar w:fldCharType="separate"/>
    </w:r>
    <w:r w:rsidR="00ED7675" w:rsidRPr="00ED7675">
      <w:rPr>
        <w:rFonts w:ascii="Cambria" w:hAnsi="Cambria" w:cs="Cambria"/>
        <w:noProof/>
      </w:rPr>
      <w:t>28</w:t>
    </w:r>
    <w:r w:rsidR="00FA55A8" w:rsidRPr="00B0508C">
      <w:rPr>
        <w:rFonts w:ascii="Cambria" w:hAnsi="Cambria"/>
      </w:rPr>
      <w:fldChar w:fldCharType="end"/>
    </w:r>
    <w:r w:rsidR="00FA55A8" w:rsidRPr="00FA55A8">
      <w:rPr>
        <w:rFonts w:ascii="Cambria" w:hAnsi="Cambria"/>
        <w:noProof/>
        <w:lang w:eastAsia="zh-TW"/>
      </w:rPr>
      <w:pict>
        <v:group id="_x0000_s1027" style="position:absolute;margin-left:0;margin-top:0;width:611.15pt;height:64.75pt;flip:y;z-index:251662336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"/>
          <v:rect id="_x0000_s1029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FA55A8" w:rsidRPr="00FA55A8">
      <w:rPr>
        <w:rFonts w:ascii="Cambria" w:hAnsi="Cambria"/>
        <w:noProof/>
        <w:lang w:eastAsia="zh-TW"/>
      </w:rPr>
      <w:pict>
        <v:rect id="_x0000_s1026" style="position:absolute;margin-left:31.85pt;margin-top:778.5pt;width:7.15pt;height:62.95pt;z-index:251661312;mso-height-percent:900;mso-position-horizontal-relative:page;mso-position-vertical-relative:page;mso-height-percent:900;mso-height-relative:bottom-margin-area" fillcolor="#4bacc6" strokecolor="#205867">
          <w10:wrap anchorx="margin" anchory="page"/>
        </v:rect>
      </w:pict>
    </w:r>
    <w:r w:rsidR="00FA55A8" w:rsidRPr="00FA55A8">
      <w:rPr>
        <w:rFonts w:ascii="Cambria" w:hAnsi="Cambria"/>
        <w:noProof/>
        <w:lang w:eastAsia="zh-TW"/>
      </w:rPr>
      <w:pict>
        <v:rect id="_x0000_s1025" style="position:absolute;margin-left:564.75pt;margin-top:778.5pt;width:7.15pt;height:62.95pt;z-index:251660288;mso-height-percent:900;mso-position-horizontal-relative:page;mso-position-vertical-relative:page;mso-height-percent:900;mso-height-relative:bottom-margin-area" fillcolor="#4bacc6" strokecolor="#205867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696" w:rsidRDefault="00974696" w:rsidP="00B030F7">
      <w:pPr>
        <w:spacing w:after="0" w:line="240" w:lineRule="auto"/>
      </w:pPr>
      <w:r>
        <w:separator/>
      </w:r>
    </w:p>
  </w:footnote>
  <w:footnote w:type="continuationSeparator" w:id="0">
    <w:p w:rsidR="00974696" w:rsidRDefault="00974696" w:rsidP="00B03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440"/>
      <w:gridCol w:w="1201"/>
    </w:tblGrid>
    <w:tr w:rsidR="00D15276">
      <w:trPr>
        <w:trHeight w:val="288"/>
      </w:trPr>
      <w:tc>
        <w:tcPr>
          <w:tcW w:w="7765" w:type="dxa"/>
        </w:tcPr>
        <w:p w:rsidR="00D15276" w:rsidRPr="00F9472B" w:rsidRDefault="00D15276" w:rsidP="00711D79">
          <w:pPr>
            <w:pStyle w:val="Nagwek"/>
            <w:jc w:val="right"/>
            <w:rPr>
              <w:rFonts w:ascii="Garamond" w:eastAsia="Times New Roman" w:hAnsi="Garamond"/>
              <w:sz w:val="20"/>
              <w:szCs w:val="20"/>
            </w:rPr>
          </w:pPr>
          <w:r w:rsidRPr="00F9472B">
            <w:rPr>
              <w:rFonts w:ascii="Garamond" w:eastAsia="Times New Roman" w:hAnsi="Garamond"/>
              <w:sz w:val="20"/>
              <w:szCs w:val="20"/>
            </w:rPr>
            <w:t>Załącznik nr 1 do Zarządzenia nr</w:t>
          </w:r>
          <w:r w:rsidR="00A10BE5">
            <w:rPr>
              <w:rFonts w:ascii="Garamond" w:eastAsia="Times New Roman" w:hAnsi="Garamond"/>
              <w:sz w:val="20"/>
              <w:szCs w:val="20"/>
            </w:rPr>
            <w:t xml:space="preserve">  24</w:t>
          </w:r>
          <w:r>
            <w:rPr>
              <w:rFonts w:ascii="Garamond" w:eastAsia="Times New Roman" w:hAnsi="Garamond"/>
              <w:sz w:val="20"/>
              <w:szCs w:val="20"/>
            </w:rPr>
            <w:t xml:space="preserve">/2020 </w:t>
          </w:r>
          <w:r w:rsidRPr="00F9472B">
            <w:rPr>
              <w:rFonts w:ascii="Garamond" w:eastAsia="Times New Roman" w:hAnsi="Garamond"/>
              <w:sz w:val="20"/>
              <w:szCs w:val="20"/>
            </w:rPr>
            <w:t xml:space="preserve"> Wójta Gminy Ostrowite z dnia </w:t>
          </w:r>
          <w:r>
            <w:rPr>
              <w:rFonts w:ascii="Garamond" w:eastAsia="Times New Roman" w:hAnsi="Garamond"/>
              <w:sz w:val="20"/>
              <w:szCs w:val="20"/>
            </w:rPr>
            <w:t xml:space="preserve">30  marca 2020 </w:t>
          </w:r>
          <w:r w:rsidRPr="00F9472B">
            <w:rPr>
              <w:rFonts w:ascii="Garamond" w:eastAsia="Times New Roman" w:hAnsi="Garamond"/>
              <w:sz w:val="20"/>
              <w:szCs w:val="20"/>
            </w:rPr>
            <w:t>r.</w:t>
          </w:r>
        </w:p>
      </w:tc>
      <w:tc>
        <w:tcPr>
          <w:tcW w:w="1105" w:type="dxa"/>
        </w:tcPr>
        <w:p w:rsidR="00D15276" w:rsidRDefault="00D15276" w:rsidP="00711D79">
          <w:pPr>
            <w:pStyle w:val="Nagwek"/>
            <w:rPr>
              <w:rFonts w:ascii="Cambria" w:eastAsia="Times New Roman" w:hAnsi="Cambria"/>
              <w:b/>
              <w:bCs/>
              <w:color w:val="4F81BD"/>
              <w:sz w:val="36"/>
              <w:szCs w:val="36"/>
            </w:rPr>
          </w:pPr>
        </w:p>
      </w:tc>
    </w:tr>
  </w:tbl>
  <w:p w:rsidR="00D15276" w:rsidRDefault="00D15276" w:rsidP="00711D7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15B3"/>
    <w:multiLevelType w:val="hybridMultilevel"/>
    <w:tmpl w:val="ADC88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4135F"/>
    <w:multiLevelType w:val="hybridMultilevel"/>
    <w:tmpl w:val="2EC486F8"/>
    <w:lvl w:ilvl="0" w:tplc="7B76CBD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E312E"/>
    <w:multiLevelType w:val="hybridMultilevel"/>
    <w:tmpl w:val="ABD6B5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4713C"/>
    <w:multiLevelType w:val="hybridMultilevel"/>
    <w:tmpl w:val="5E822236"/>
    <w:lvl w:ilvl="0" w:tplc="D634175E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>
    <w:nsid w:val="1C3C71C3"/>
    <w:multiLevelType w:val="hybridMultilevel"/>
    <w:tmpl w:val="69C665B4"/>
    <w:lvl w:ilvl="0" w:tplc="1736B3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253E"/>
    <w:multiLevelType w:val="hybridMultilevel"/>
    <w:tmpl w:val="6002AB70"/>
    <w:lvl w:ilvl="0" w:tplc="0415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F1362F"/>
    <w:multiLevelType w:val="hybridMultilevel"/>
    <w:tmpl w:val="1C6838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75996"/>
    <w:multiLevelType w:val="hybridMultilevel"/>
    <w:tmpl w:val="49628D46"/>
    <w:lvl w:ilvl="0" w:tplc="04150005">
      <w:start w:val="1"/>
      <w:numFmt w:val="bullet"/>
      <w:lvlText w:val=""/>
      <w:lvlJc w:val="left"/>
      <w:pPr>
        <w:ind w:left="10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8">
    <w:nsid w:val="2A68222D"/>
    <w:multiLevelType w:val="hybridMultilevel"/>
    <w:tmpl w:val="3C1EDE88"/>
    <w:lvl w:ilvl="0" w:tplc="CEA4EA10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3650652A"/>
    <w:multiLevelType w:val="hybridMultilevel"/>
    <w:tmpl w:val="162A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246F64"/>
    <w:multiLevelType w:val="hybridMultilevel"/>
    <w:tmpl w:val="7FB2681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F12B1D"/>
    <w:multiLevelType w:val="hybridMultilevel"/>
    <w:tmpl w:val="82A2FE4E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3ABF741E"/>
    <w:multiLevelType w:val="hybridMultilevel"/>
    <w:tmpl w:val="484878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57C0B"/>
    <w:multiLevelType w:val="hybridMultilevel"/>
    <w:tmpl w:val="0630BEA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00B1A65"/>
    <w:multiLevelType w:val="hybridMultilevel"/>
    <w:tmpl w:val="734E0838"/>
    <w:lvl w:ilvl="0" w:tplc="04150005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5">
    <w:nsid w:val="443E50E7"/>
    <w:multiLevelType w:val="hybridMultilevel"/>
    <w:tmpl w:val="FC447700"/>
    <w:lvl w:ilvl="0" w:tplc="0415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>
    <w:nsid w:val="4D3B1BB0"/>
    <w:multiLevelType w:val="hybridMultilevel"/>
    <w:tmpl w:val="E2987D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B12EC9"/>
    <w:multiLevelType w:val="hybridMultilevel"/>
    <w:tmpl w:val="6FC2E406"/>
    <w:lvl w:ilvl="0" w:tplc="383832E2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967E1C"/>
    <w:multiLevelType w:val="hybridMultilevel"/>
    <w:tmpl w:val="A0EC0410"/>
    <w:lvl w:ilvl="0" w:tplc="1408FB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8202F7"/>
    <w:multiLevelType w:val="hybridMultilevel"/>
    <w:tmpl w:val="DB140A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52002"/>
    <w:multiLevelType w:val="hybridMultilevel"/>
    <w:tmpl w:val="335A5F5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B1836"/>
    <w:multiLevelType w:val="hybridMultilevel"/>
    <w:tmpl w:val="EB2C76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A3DD2"/>
    <w:multiLevelType w:val="hybridMultilevel"/>
    <w:tmpl w:val="8A823594"/>
    <w:lvl w:ilvl="0" w:tplc="D71605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C683B"/>
    <w:multiLevelType w:val="hybridMultilevel"/>
    <w:tmpl w:val="E0F0E9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F05981"/>
    <w:multiLevelType w:val="hybridMultilevel"/>
    <w:tmpl w:val="FFAE4B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F7BF8"/>
    <w:multiLevelType w:val="hybridMultilevel"/>
    <w:tmpl w:val="8F5E746C"/>
    <w:lvl w:ilvl="0" w:tplc="04150005">
      <w:start w:val="1"/>
      <w:numFmt w:val="bullet"/>
      <w:lvlText w:val=""/>
      <w:lvlJc w:val="left"/>
      <w:pPr>
        <w:ind w:left="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6">
    <w:nsid w:val="6C8A4736"/>
    <w:multiLevelType w:val="hybridMultilevel"/>
    <w:tmpl w:val="0980DC94"/>
    <w:lvl w:ilvl="0" w:tplc="A306BC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D46D46"/>
    <w:multiLevelType w:val="hybridMultilevel"/>
    <w:tmpl w:val="D9FC4B10"/>
    <w:lvl w:ilvl="0" w:tplc="04150005">
      <w:start w:val="1"/>
      <w:numFmt w:val="bullet"/>
      <w:lvlText w:val=""/>
      <w:lvlJc w:val="left"/>
      <w:pPr>
        <w:ind w:left="10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8">
    <w:nsid w:val="75871F4D"/>
    <w:multiLevelType w:val="hybridMultilevel"/>
    <w:tmpl w:val="04185682"/>
    <w:lvl w:ilvl="0" w:tplc="0415000F">
      <w:start w:val="1"/>
      <w:numFmt w:val="decimal"/>
      <w:lvlText w:val="%1."/>
      <w:lvlJc w:val="left"/>
      <w:pPr>
        <w:ind w:left="849" w:hanging="360"/>
      </w:p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29">
    <w:nsid w:val="75F175C2"/>
    <w:multiLevelType w:val="hybridMultilevel"/>
    <w:tmpl w:val="92BCA6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100241"/>
    <w:multiLevelType w:val="hybridMultilevel"/>
    <w:tmpl w:val="91FE51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814DFA"/>
    <w:multiLevelType w:val="hybridMultilevel"/>
    <w:tmpl w:val="9386F85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20"/>
  </w:num>
  <w:num w:numId="3">
    <w:abstractNumId w:val="10"/>
  </w:num>
  <w:num w:numId="4">
    <w:abstractNumId w:val="23"/>
  </w:num>
  <w:num w:numId="5">
    <w:abstractNumId w:val="31"/>
  </w:num>
  <w:num w:numId="6">
    <w:abstractNumId w:val="8"/>
  </w:num>
  <w:num w:numId="7">
    <w:abstractNumId w:val="16"/>
  </w:num>
  <w:num w:numId="8">
    <w:abstractNumId w:val="9"/>
  </w:num>
  <w:num w:numId="9">
    <w:abstractNumId w:val="17"/>
  </w:num>
  <w:num w:numId="10">
    <w:abstractNumId w:val="1"/>
  </w:num>
  <w:num w:numId="11">
    <w:abstractNumId w:val="22"/>
  </w:num>
  <w:num w:numId="12">
    <w:abstractNumId w:val="19"/>
  </w:num>
  <w:num w:numId="13">
    <w:abstractNumId w:val="26"/>
  </w:num>
  <w:num w:numId="14">
    <w:abstractNumId w:val="13"/>
  </w:num>
  <w:num w:numId="15">
    <w:abstractNumId w:val="2"/>
  </w:num>
  <w:num w:numId="16">
    <w:abstractNumId w:val="5"/>
  </w:num>
  <w:num w:numId="17">
    <w:abstractNumId w:val="3"/>
  </w:num>
  <w:num w:numId="18">
    <w:abstractNumId w:val="4"/>
  </w:num>
  <w:num w:numId="19">
    <w:abstractNumId w:val="28"/>
  </w:num>
  <w:num w:numId="20">
    <w:abstractNumId w:val="29"/>
  </w:num>
  <w:num w:numId="21">
    <w:abstractNumId w:val="30"/>
  </w:num>
  <w:num w:numId="22">
    <w:abstractNumId w:val="6"/>
  </w:num>
  <w:num w:numId="23">
    <w:abstractNumId w:val="15"/>
  </w:num>
  <w:num w:numId="24">
    <w:abstractNumId w:val="18"/>
  </w:num>
  <w:num w:numId="25">
    <w:abstractNumId w:val="7"/>
  </w:num>
  <w:num w:numId="26">
    <w:abstractNumId w:val="11"/>
  </w:num>
  <w:num w:numId="27">
    <w:abstractNumId w:val="25"/>
  </w:num>
  <w:num w:numId="28">
    <w:abstractNumId w:val="0"/>
  </w:num>
  <w:num w:numId="29">
    <w:abstractNumId w:val="21"/>
  </w:num>
  <w:num w:numId="30">
    <w:abstractNumId w:val="12"/>
  </w:num>
  <w:num w:numId="31">
    <w:abstractNumId w:val="14"/>
  </w:num>
  <w:num w:numId="32">
    <w:abstractNumId w:val="27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1986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050CD"/>
    <w:rsid w:val="00002488"/>
    <w:rsid w:val="00005BD6"/>
    <w:rsid w:val="0001236B"/>
    <w:rsid w:val="00017B30"/>
    <w:rsid w:val="000304C8"/>
    <w:rsid w:val="00035D17"/>
    <w:rsid w:val="00060F84"/>
    <w:rsid w:val="00076C22"/>
    <w:rsid w:val="00096001"/>
    <w:rsid w:val="000A3C17"/>
    <w:rsid w:val="000B2A0A"/>
    <w:rsid w:val="000B6FE3"/>
    <w:rsid w:val="000E6DDA"/>
    <w:rsid w:val="000F019D"/>
    <w:rsid w:val="000F1000"/>
    <w:rsid w:val="000F3C44"/>
    <w:rsid w:val="000F6E1D"/>
    <w:rsid w:val="00151D28"/>
    <w:rsid w:val="00163B99"/>
    <w:rsid w:val="0017367D"/>
    <w:rsid w:val="00186F9C"/>
    <w:rsid w:val="001939FD"/>
    <w:rsid w:val="001B3E5A"/>
    <w:rsid w:val="001C3C0A"/>
    <w:rsid w:val="001E1565"/>
    <w:rsid w:val="00205046"/>
    <w:rsid w:val="00234627"/>
    <w:rsid w:val="00244416"/>
    <w:rsid w:val="0024718F"/>
    <w:rsid w:val="002626D2"/>
    <w:rsid w:val="00263E86"/>
    <w:rsid w:val="002660F1"/>
    <w:rsid w:val="00286249"/>
    <w:rsid w:val="002A02C5"/>
    <w:rsid w:val="002A39FD"/>
    <w:rsid w:val="002B1FA1"/>
    <w:rsid w:val="002E189D"/>
    <w:rsid w:val="002E4D78"/>
    <w:rsid w:val="002F0750"/>
    <w:rsid w:val="002F5A37"/>
    <w:rsid w:val="002F71E1"/>
    <w:rsid w:val="00300479"/>
    <w:rsid w:val="00315C56"/>
    <w:rsid w:val="00336372"/>
    <w:rsid w:val="00350954"/>
    <w:rsid w:val="00354A56"/>
    <w:rsid w:val="003655C0"/>
    <w:rsid w:val="00382186"/>
    <w:rsid w:val="00397523"/>
    <w:rsid w:val="003A0FD6"/>
    <w:rsid w:val="003A1A09"/>
    <w:rsid w:val="003A393C"/>
    <w:rsid w:val="003B1DD5"/>
    <w:rsid w:val="003C7B39"/>
    <w:rsid w:val="003E0B24"/>
    <w:rsid w:val="003E5353"/>
    <w:rsid w:val="003F29BB"/>
    <w:rsid w:val="003F29C0"/>
    <w:rsid w:val="003F561B"/>
    <w:rsid w:val="003F5982"/>
    <w:rsid w:val="0042410D"/>
    <w:rsid w:val="00433DE1"/>
    <w:rsid w:val="00443068"/>
    <w:rsid w:val="0045040E"/>
    <w:rsid w:val="004525DB"/>
    <w:rsid w:val="00467848"/>
    <w:rsid w:val="00470CAF"/>
    <w:rsid w:val="00484862"/>
    <w:rsid w:val="004C01BF"/>
    <w:rsid w:val="004C30FA"/>
    <w:rsid w:val="004D107F"/>
    <w:rsid w:val="004E1977"/>
    <w:rsid w:val="004E6EF9"/>
    <w:rsid w:val="004F5E68"/>
    <w:rsid w:val="00523211"/>
    <w:rsid w:val="0052749A"/>
    <w:rsid w:val="005340F7"/>
    <w:rsid w:val="00540A25"/>
    <w:rsid w:val="00555DA6"/>
    <w:rsid w:val="005563B2"/>
    <w:rsid w:val="0056580B"/>
    <w:rsid w:val="00567081"/>
    <w:rsid w:val="00581D60"/>
    <w:rsid w:val="00585ECB"/>
    <w:rsid w:val="00592411"/>
    <w:rsid w:val="00594709"/>
    <w:rsid w:val="005953C1"/>
    <w:rsid w:val="005A0F82"/>
    <w:rsid w:val="005A4AE3"/>
    <w:rsid w:val="005A4B34"/>
    <w:rsid w:val="005A582C"/>
    <w:rsid w:val="005A73AF"/>
    <w:rsid w:val="005D19AC"/>
    <w:rsid w:val="005D25D8"/>
    <w:rsid w:val="005E3E1D"/>
    <w:rsid w:val="005E5841"/>
    <w:rsid w:val="005F77A5"/>
    <w:rsid w:val="006016C1"/>
    <w:rsid w:val="00606D3F"/>
    <w:rsid w:val="00607BAA"/>
    <w:rsid w:val="0061544A"/>
    <w:rsid w:val="00626ACC"/>
    <w:rsid w:val="0063221B"/>
    <w:rsid w:val="0063620B"/>
    <w:rsid w:val="006420B4"/>
    <w:rsid w:val="00646F9F"/>
    <w:rsid w:val="0065076C"/>
    <w:rsid w:val="0066311B"/>
    <w:rsid w:val="00684922"/>
    <w:rsid w:val="006863EE"/>
    <w:rsid w:val="0069211F"/>
    <w:rsid w:val="00696ED8"/>
    <w:rsid w:val="0069727E"/>
    <w:rsid w:val="006B2A5E"/>
    <w:rsid w:val="006E2FAC"/>
    <w:rsid w:val="006F1B6B"/>
    <w:rsid w:val="00711D79"/>
    <w:rsid w:val="00715506"/>
    <w:rsid w:val="00741945"/>
    <w:rsid w:val="007456CF"/>
    <w:rsid w:val="00747D61"/>
    <w:rsid w:val="00752229"/>
    <w:rsid w:val="007531E7"/>
    <w:rsid w:val="00764FF4"/>
    <w:rsid w:val="00775033"/>
    <w:rsid w:val="0077770F"/>
    <w:rsid w:val="007941BE"/>
    <w:rsid w:val="007A491C"/>
    <w:rsid w:val="007A6036"/>
    <w:rsid w:val="007A6D97"/>
    <w:rsid w:val="007C3CA0"/>
    <w:rsid w:val="007C7116"/>
    <w:rsid w:val="007D3CF1"/>
    <w:rsid w:val="007D4CAE"/>
    <w:rsid w:val="007E032A"/>
    <w:rsid w:val="007E517B"/>
    <w:rsid w:val="007E5CC8"/>
    <w:rsid w:val="0080724F"/>
    <w:rsid w:val="00814E33"/>
    <w:rsid w:val="00817ADF"/>
    <w:rsid w:val="00822D87"/>
    <w:rsid w:val="00834100"/>
    <w:rsid w:val="008669EA"/>
    <w:rsid w:val="00872121"/>
    <w:rsid w:val="00873BAE"/>
    <w:rsid w:val="00875E72"/>
    <w:rsid w:val="0089450F"/>
    <w:rsid w:val="00896ABE"/>
    <w:rsid w:val="008C75A1"/>
    <w:rsid w:val="008D4EE5"/>
    <w:rsid w:val="00904ADF"/>
    <w:rsid w:val="009050CD"/>
    <w:rsid w:val="00912CA1"/>
    <w:rsid w:val="00915910"/>
    <w:rsid w:val="00924D9D"/>
    <w:rsid w:val="009276DB"/>
    <w:rsid w:val="00953C8E"/>
    <w:rsid w:val="00957C85"/>
    <w:rsid w:val="00973750"/>
    <w:rsid w:val="00974696"/>
    <w:rsid w:val="00975FC2"/>
    <w:rsid w:val="009861BE"/>
    <w:rsid w:val="00991588"/>
    <w:rsid w:val="009916C8"/>
    <w:rsid w:val="00994B33"/>
    <w:rsid w:val="009A3814"/>
    <w:rsid w:val="009D2AF6"/>
    <w:rsid w:val="009D3C4B"/>
    <w:rsid w:val="009E1DC7"/>
    <w:rsid w:val="00A10BE5"/>
    <w:rsid w:val="00A12120"/>
    <w:rsid w:val="00A3541C"/>
    <w:rsid w:val="00A401D1"/>
    <w:rsid w:val="00A71DEF"/>
    <w:rsid w:val="00A86FB2"/>
    <w:rsid w:val="00A90281"/>
    <w:rsid w:val="00A91F7D"/>
    <w:rsid w:val="00A9458E"/>
    <w:rsid w:val="00AA6961"/>
    <w:rsid w:val="00AC4D9C"/>
    <w:rsid w:val="00AC75D0"/>
    <w:rsid w:val="00AD0AAE"/>
    <w:rsid w:val="00AD1901"/>
    <w:rsid w:val="00AD7AC9"/>
    <w:rsid w:val="00AE109C"/>
    <w:rsid w:val="00AE6BA5"/>
    <w:rsid w:val="00AF24BC"/>
    <w:rsid w:val="00AF2956"/>
    <w:rsid w:val="00AF7147"/>
    <w:rsid w:val="00B030F7"/>
    <w:rsid w:val="00B128CD"/>
    <w:rsid w:val="00B20169"/>
    <w:rsid w:val="00B45EBF"/>
    <w:rsid w:val="00B54051"/>
    <w:rsid w:val="00B62761"/>
    <w:rsid w:val="00B94E4B"/>
    <w:rsid w:val="00B9778F"/>
    <w:rsid w:val="00BB63A1"/>
    <w:rsid w:val="00BD7227"/>
    <w:rsid w:val="00BE314F"/>
    <w:rsid w:val="00BF3E06"/>
    <w:rsid w:val="00BF6C84"/>
    <w:rsid w:val="00BF6EC2"/>
    <w:rsid w:val="00C1134E"/>
    <w:rsid w:val="00C15CDB"/>
    <w:rsid w:val="00C33CCD"/>
    <w:rsid w:val="00C517D9"/>
    <w:rsid w:val="00C54240"/>
    <w:rsid w:val="00C56847"/>
    <w:rsid w:val="00C6492A"/>
    <w:rsid w:val="00C70349"/>
    <w:rsid w:val="00C72CDE"/>
    <w:rsid w:val="00C81C8E"/>
    <w:rsid w:val="00C87A29"/>
    <w:rsid w:val="00C951D0"/>
    <w:rsid w:val="00CA3758"/>
    <w:rsid w:val="00CB0D46"/>
    <w:rsid w:val="00CB6B02"/>
    <w:rsid w:val="00CD50C7"/>
    <w:rsid w:val="00CE1F5E"/>
    <w:rsid w:val="00CE6D1F"/>
    <w:rsid w:val="00D15276"/>
    <w:rsid w:val="00D229EE"/>
    <w:rsid w:val="00D5084F"/>
    <w:rsid w:val="00D524EC"/>
    <w:rsid w:val="00D63CBA"/>
    <w:rsid w:val="00D6617A"/>
    <w:rsid w:val="00D84172"/>
    <w:rsid w:val="00D930D7"/>
    <w:rsid w:val="00D97136"/>
    <w:rsid w:val="00DA4DE1"/>
    <w:rsid w:val="00DB4F46"/>
    <w:rsid w:val="00DB7B47"/>
    <w:rsid w:val="00E0081E"/>
    <w:rsid w:val="00E0322D"/>
    <w:rsid w:val="00E145D1"/>
    <w:rsid w:val="00E15A96"/>
    <w:rsid w:val="00E32006"/>
    <w:rsid w:val="00E3317B"/>
    <w:rsid w:val="00E40E49"/>
    <w:rsid w:val="00E46B2B"/>
    <w:rsid w:val="00E66E93"/>
    <w:rsid w:val="00E70A43"/>
    <w:rsid w:val="00E75F33"/>
    <w:rsid w:val="00E775EE"/>
    <w:rsid w:val="00E84DA4"/>
    <w:rsid w:val="00EA7085"/>
    <w:rsid w:val="00EB3A8E"/>
    <w:rsid w:val="00EC2203"/>
    <w:rsid w:val="00EC7EDC"/>
    <w:rsid w:val="00ED7675"/>
    <w:rsid w:val="00EE2A20"/>
    <w:rsid w:val="00EE5256"/>
    <w:rsid w:val="00EF5532"/>
    <w:rsid w:val="00F0318A"/>
    <w:rsid w:val="00F04964"/>
    <w:rsid w:val="00F0764B"/>
    <w:rsid w:val="00F113DA"/>
    <w:rsid w:val="00F12FF5"/>
    <w:rsid w:val="00F13CE5"/>
    <w:rsid w:val="00F15A95"/>
    <w:rsid w:val="00F15AF4"/>
    <w:rsid w:val="00F22F00"/>
    <w:rsid w:val="00F31474"/>
    <w:rsid w:val="00F34E02"/>
    <w:rsid w:val="00F42C65"/>
    <w:rsid w:val="00F45E9F"/>
    <w:rsid w:val="00F557F4"/>
    <w:rsid w:val="00F60385"/>
    <w:rsid w:val="00F67E9A"/>
    <w:rsid w:val="00FA55A8"/>
    <w:rsid w:val="00FB3181"/>
    <w:rsid w:val="00FB58BC"/>
    <w:rsid w:val="00FC71D2"/>
    <w:rsid w:val="00FD3E36"/>
    <w:rsid w:val="00FD7C04"/>
    <w:rsid w:val="00FE067C"/>
    <w:rsid w:val="00FF4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0CD"/>
    <w:rPr>
      <w:rFonts w:ascii="Calibri" w:eastAsia="Calibri" w:hAnsi="Calibri" w:cs="Times New Roman"/>
      <w:lang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50CD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50CD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50CD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50CD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50CD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50CD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50CD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50CD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50CD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50CD"/>
    <w:rPr>
      <w:rFonts w:ascii="Cambria" w:eastAsia="Times New Roman" w:hAnsi="Cambria" w:cs="Times New Roman"/>
      <w:b/>
      <w:bCs/>
      <w:sz w:val="28"/>
      <w:szCs w:val="28"/>
      <w:lang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50CD"/>
    <w:rPr>
      <w:rFonts w:ascii="Cambria" w:eastAsia="Times New Roman" w:hAnsi="Cambria" w:cs="Times New Roman"/>
      <w:b/>
      <w:bCs/>
      <w:sz w:val="26"/>
      <w:szCs w:val="26"/>
      <w:lang w:bidi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50CD"/>
    <w:rPr>
      <w:rFonts w:ascii="Cambria" w:eastAsia="Times New Roman" w:hAnsi="Cambria" w:cs="Times New Roman"/>
      <w:b/>
      <w:bCs/>
      <w:lang w:bidi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50CD"/>
    <w:rPr>
      <w:rFonts w:ascii="Cambria" w:eastAsia="Times New Roman" w:hAnsi="Cambria" w:cs="Times New Roman"/>
      <w:b/>
      <w:bCs/>
      <w:i/>
      <w:iCs/>
      <w:lang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50CD"/>
    <w:rPr>
      <w:rFonts w:ascii="Cambria" w:eastAsia="Times New Roman" w:hAnsi="Cambria" w:cs="Times New Roman"/>
      <w:b/>
      <w:bCs/>
      <w:color w:val="7F7F7F"/>
      <w:lang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50CD"/>
    <w:rPr>
      <w:rFonts w:ascii="Cambria" w:eastAsia="Times New Roman" w:hAnsi="Cambria" w:cs="Times New Roman"/>
      <w:b/>
      <w:bCs/>
      <w:i/>
      <w:iCs/>
      <w:color w:val="7F7F7F"/>
      <w:lang w:bidi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50CD"/>
    <w:rPr>
      <w:rFonts w:ascii="Cambria" w:eastAsia="Times New Roman" w:hAnsi="Cambria" w:cs="Times New Roman"/>
      <w:i/>
      <w:iCs/>
      <w:lang w:bidi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50CD"/>
    <w:rPr>
      <w:rFonts w:ascii="Cambria" w:eastAsia="Times New Roman" w:hAnsi="Cambria" w:cs="Times New Roman"/>
      <w:sz w:val="20"/>
      <w:szCs w:val="20"/>
      <w:lang w:bidi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50CD"/>
    <w:rPr>
      <w:rFonts w:ascii="Cambria" w:eastAsia="Times New Roman" w:hAnsi="Cambria" w:cs="Times New Roman"/>
      <w:i/>
      <w:iCs/>
      <w:spacing w:val="5"/>
      <w:sz w:val="20"/>
      <w:szCs w:val="20"/>
      <w:lang w:bidi="en-US"/>
    </w:rPr>
  </w:style>
  <w:style w:type="paragraph" w:styleId="Akapitzlist">
    <w:name w:val="List Paragraph"/>
    <w:basedOn w:val="Normalny"/>
    <w:uiPriority w:val="34"/>
    <w:qFormat/>
    <w:rsid w:val="009050CD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9050CD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050CD"/>
    <w:rPr>
      <w:rFonts w:ascii="Cambria" w:eastAsia="Times New Roman" w:hAnsi="Cambria" w:cs="Times New Roman"/>
      <w:spacing w:val="5"/>
      <w:sz w:val="52"/>
      <w:szCs w:val="52"/>
      <w:lang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50CD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050CD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character" w:styleId="Pogrubienie">
    <w:name w:val="Strong"/>
    <w:uiPriority w:val="22"/>
    <w:qFormat/>
    <w:rsid w:val="009050CD"/>
    <w:rPr>
      <w:b/>
      <w:bCs/>
    </w:rPr>
  </w:style>
  <w:style w:type="character" w:styleId="Uwydatnienie">
    <w:name w:val="Emphasis"/>
    <w:uiPriority w:val="20"/>
    <w:qFormat/>
    <w:rsid w:val="009050C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050CD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050CD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9050CD"/>
    <w:rPr>
      <w:rFonts w:ascii="Calibri" w:eastAsia="Calibri" w:hAnsi="Calibri" w:cs="Times New Roman"/>
      <w:i/>
      <w:iCs/>
      <w:lang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50C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50CD"/>
    <w:rPr>
      <w:rFonts w:ascii="Calibri" w:eastAsia="Calibri" w:hAnsi="Calibri" w:cs="Times New Roman"/>
      <w:b/>
      <w:bCs/>
      <w:i/>
      <w:iCs/>
      <w:lang w:bidi="en-US"/>
    </w:rPr>
  </w:style>
  <w:style w:type="character" w:styleId="Wyrnieniedelikatne">
    <w:name w:val="Subtle Emphasis"/>
    <w:uiPriority w:val="19"/>
    <w:qFormat/>
    <w:rsid w:val="009050CD"/>
    <w:rPr>
      <w:i/>
      <w:iCs/>
    </w:rPr>
  </w:style>
  <w:style w:type="character" w:styleId="Wyrnienieintensywne">
    <w:name w:val="Intense Emphasis"/>
    <w:uiPriority w:val="21"/>
    <w:qFormat/>
    <w:rsid w:val="009050CD"/>
    <w:rPr>
      <w:b/>
      <w:bCs/>
    </w:rPr>
  </w:style>
  <w:style w:type="character" w:styleId="Odwoaniedelikatne">
    <w:name w:val="Subtle Reference"/>
    <w:uiPriority w:val="31"/>
    <w:qFormat/>
    <w:rsid w:val="009050CD"/>
    <w:rPr>
      <w:smallCaps/>
    </w:rPr>
  </w:style>
  <w:style w:type="character" w:styleId="Odwoanieintensywne">
    <w:name w:val="Intense Reference"/>
    <w:uiPriority w:val="32"/>
    <w:qFormat/>
    <w:rsid w:val="009050CD"/>
    <w:rPr>
      <w:smallCaps/>
      <w:spacing w:val="5"/>
      <w:u w:val="single"/>
    </w:rPr>
  </w:style>
  <w:style w:type="character" w:styleId="Tytuksiki">
    <w:name w:val="Book Title"/>
    <w:uiPriority w:val="33"/>
    <w:qFormat/>
    <w:rsid w:val="009050CD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050CD"/>
    <w:pPr>
      <w:outlineLvl w:val="9"/>
    </w:pPr>
  </w:style>
  <w:style w:type="table" w:styleId="Tabela-Siatka">
    <w:name w:val="Table Grid"/>
    <w:basedOn w:val="Standardowy"/>
    <w:uiPriority w:val="59"/>
    <w:rsid w:val="009050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dniasiatka2akcent6">
    <w:name w:val="Medium Grid 2 Accent 6"/>
    <w:basedOn w:val="Standardowy"/>
    <w:uiPriority w:val="68"/>
    <w:rsid w:val="009050CD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lista1akcent6">
    <w:name w:val="Medium List 1 Accent 6"/>
    <w:basedOn w:val="Standardowy"/>
    <w:uiPriority w:val="65"/>
    <w:rsid w:val="009050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akcent6">
    <w:name w:val="Medium List 2 Accent 6"/>
    <w:basedOn w:val="Standardowy"/>
    <w:uiPriority w:val="66"/>
    <w:rsid w:val="009050CD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Jasnecieniowanieakcent6">
    <w:name w:val="Light Shading Accent 6"/>
    <w:basedOn w:val="Standardowy"/>
    <w:uiPriority w:val="60"/>
    <w:rsid w:val="009050CD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redniasiatka1akcent6">
    <w:name w:val="Medium Grid 1 Accent 6"/>
    <w:basedOn w:val="Standardowy"/>
    <w:uiPriority w:val="67"/>
    <w:rsid w:val="009050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Jasnasiatkaakcent6">
    <w:name w:val="Light Grid Accent 6"/>
    <w:basedOn w:val="Standardowy"/>
    <w:uiPriority w:val="62"/>
    <w:rsid w:val="009050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alistaakcent6">
    <w:name w:val="Colorful List Accent 6"/>
    <w:basedOn w:val="Standardowy"/>
    <w:uiPriority w:val="72"/>
    <w:rsid w:val="009050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Nagwek">
    <w:name w:val="header"/>
    <w:basedOn w:val="Normalny"/>
    <w:link w:val="NagwekZnak"/>
    <w:uiPriority w:val="99"/>
    <w:unhideWhenUsed/>
    <w:rsid w:val="009050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50CD"/>
    <w:rPr>
      <w:rFonts w:ascii="Calibri" w:eastAsia="Calibri" w:hAnsi="Calibri" w:cs="Times New Roman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9050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50CD"/>
    <w:rPr>
      <w:rFonts w:ascii="Calibri" w:eastAsia="Calibri" w:hAnsi="Calibri" w:cs="Times New Roman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0CD"/>
    <w:rPr>
      <w:rFonts w:ascii="Tahoma" w:eastAsia="Calibri" w:hAnsi="Tahoma" w:cs="Tahoma"/>
      <w:sz w:val="16"/>
      <w:szCs w:val="16"/>
      <w:lang w:bidi="en-US"/>
    </w:rPr>
  </w:style>
  <w:style w:type="table" w:styleId="Ciemnalista2akcent1">
    <w:name w:val="Dark List Accent 1"/>
    <w:basedOn w:val="Standardowy"/>
    <w:uiPriority w:val="70"/>
    <w:rsid w:val="009050CD"/>
    <w:pPr>
      <w:spacing w:after="0" w:line="240" w:lineRule="auto"/>
    </w:pPr>
    <w:rPr>
      <w:rFonts w:ascii="Calibri" w:eastAsia="Calibri" w:hAnsi="Calibri" w:cs="Times New Roman"/>
      <w:color w:val="FFFFFF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character" w:styleId="Odwoaniedokomentarza">
    <w:name w:val="annotation reference"/>
    <w:uiPriority w:val="99"/>
    <w:semiHidden/>
    <w:unhideWhenUsed/>
    <w:rsid w:val="009050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CD"/>
    <w:rPr>
      <w:rFonts w:ascii="Calibri" w:eastAsia="Calibri" w:hAnsi="Calibri" w:cs="Times New Roman"/>
      <w:sz w:val="20"/>
      <w:szCs w:val="20"/>
      <w:lang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0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CD"/>
    <w:rPr>
      <w:b/>
      <w:bCs/>
    </w:rPr>
  </w:style>
  <w:style w:type="table" w:styleId="redniecieniowanie1akcent6">
    <w:name w:val="Medium Shading 1 Accent 6"/>
    <w:basedOn w:val="Standardowy"/>
    <w:uiPriority w:val="63"/>
    <w:rsid w:val="009050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2">
    <w:name w:val="Light Shading Accent 2"/>
    <w:basedOn w:val="Standardowy"/>
    <w:uiPriority w:val="60"/>
    <w:rsid w:val="009050CD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28</Pages>
  <Words>7754</Words>
  <Characters>46527</Characters>
  <Application>Microsoft Office Word</Application>
  <DocSecurity>0</DocSecurity>
  <Lines>387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Paulińska</dc:creator>
  <cp:lastModifiedBy>Elżbieta Paulińska</cp:lastModifiedBy>
  <cp:revision>195</cp:revision>
  <cp:lastPrinted>2020-03-30T09:23:00Z</cp:lastPrinted>
  <dcterms:created xsi:type="dcterms:W3CDTF">2020-03-20T09:28:00Z</dcterms:created>
  <dcterms:modified xsi:type="dcterms:W3CDTF">2020-03-31T10:24:00Z</dcterms:modified>
</cp:coreProperties>
</file>